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479E" w:rsidRPr="007E4A97" w:rsidRDefault="0062479E" w:rsidP="006E03D7">
      <w:pPr>
        <w:pStyle w:val="FR1"/>
        <w:tabs>
          <w:tab w:val="left" w:pos="4678"/>
        </w:tabs>
        <w:ind w:left="5529" w:right="-16"/>
        <w:jc w:val="both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2479E" w:rsidRPr="007E4A97" w:rsidRDefault="006F114A" w:rsidP="006E03D7">
      <w:pPr>
        <w:pStyle w:val="FR1"/>
        <w:tabs>
          <w:tab w:val="left" w:pos="4678"/>
        </w:tabs>
        <w:ind w:left="5529" w:right="-16"/>
        <w:jc w:val="both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  <w:r w:rsidRPr="006F114A">
        <w:rPr>
          <w:rFonts w:ascii="Tahoma" w:hAnsi="Tahoma" w:cs="Tahoma"/>
          <w:b w:val="0"/>
          <w:bCs w:val="0"/>
          <w:noProof/>
          <w:color w:val="000000" w:themeColor="text1"/>
          <w:sz w:val="20"/>
          <w:szCs w:val="20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-163361</wp:posOffset>
            </wp:positionH>
            <wp:positionV relativeFrom="paragraph">
              <wp:posOffset>-179760</wp:posOffset>
            </wp:positionV>
            <wp:extent cx="1311966" cy="691763"/>
            <wp:effectExtent l="0" t="0" r="0" b="0"/>
            <wp:wrapNone/>
            <wp:docPr id="7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4496" cy="698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02ED3" w:rsidRPr="007E4A97" w:rsidRDefault="00E02ED3" w:rsidP="00E02ED3">
      <w:pPr>
        <w:pStyle w:val="FR2"/>
        <w:ind w:left="6379" w:right="-16" w:firstLine="0"/>
        <w:jc w:val="left"/>
        <w:rPr>
          <w:rFonts w:ascii="Tahoma" w:hAnsi="Tahoma" w:cs="Tahoma"/>
          <w:snapToGrid/>
          <w:color w:val="000000" w:themeColor="text1"/>
          <w:sz w:val="20"/>
        </w:rPr>
      </w:pPr>
      <w:r w:rsidRPr="007E4A97">
        <w:rPr>
          <w:rFonts w:ascii="Tahoma" w:hAnsi="Tahoma" w:cs="Tahoma"/>
          <w:snapToGrid/>
          <w:color w:val="000000" w:themeColor="text1"/>
          <w:sz w:val="20"/>
        </w:rPr>
        <w:t>УТВЕРЖДАЮ</w:t>
      </w:r>
    </w:p>
    <w:p w:rsidR="00E422A9" w:rsidRPr="00465E97" w:rsidRDefault="00E422A9" w:rsidP="00E02ED3">
      <w:pPr>
        <w:pStyle w:val="FR2"/>
        <w:ind w:left="6379" w:right="-16" w:firstLine="0"/>
        <w:jc w:val="left"/>
        <w:rPr>
          <w:rFonts w:ascii="Tahoma" w:hAnsi="Tahoma" w:cs="Tahoma"/>
          <w:snapToGrid/>
          <w:color w:val="000000" w:themeColor="text1"/>
          <w:sz w:val="24"/>
          <w:szCs w:val="24"/>
        </w:rPr>
      </w:pPr>
    </w:p>
    <w:p w:rsidR="004F44A0" w:rsidRDefault="00C85D59" w:rsidP="00BE6900">
      <w:pPr>
        <w:pStyle w:val="FR2"/>
        <w:ind w:left="6379" w:right="-16" w:firstLine="0"/>
        <w:jc w:val="left"/>
        <w:rPr>
          <w:rFonts w:ascii="Tahoma" w:hAnsi="Tahoma" w:cs="Tahoma"/>
          <w:snapToGrid/>
          <w:color w:val="000000" w:themeColor="text1"/>
          <w:sz w:val="24"/>
          <w:szCs w:val="24"/>
        </w:rPr>
      </w:pPr>
      <w:r>
        <w:rPr>
          <w:rFonts w:ascii="Tahoma" w:hAnsi="Tahoma" w:cs="Tahoma"/>
          <w:snapToGrid/>
          <w:color w:val="000000" w:themeColor="text1"/>
          <w:sz w:val="24"/>
          <w:szCs w:val="24"/>
        </w:rPr>
        <w:t>Директор по общим вопросам</w:t>
      </w:r>
    </w:p>
    <w:p w:rsidR="00BE6900" w:rsidRPr="00465E97" w:rsidRDefault="00031C6B" w:rsidP="00BE6900">
      <w:pPr>
        <w:pStyle w:val="FR2"/>
        <w:ind w:left="6379" w:right="-16" w:firstLine="0"/>
        <w:jc w:val="left"/>
        <w:rPr>
          <w:rFonts w:ascii="Tahoma" w:hAnsi="Tahoma" w:cs="Tahoma"/>
          <w:snapToGrid/>
          <w:color w:val="000000" w:themeColor="text1"/>
          <w:sz w:val="24"/>
          <w:szCs w:val="24"/>
        </w:rPr>
      </w:pPr>
      <w:r>
        <w:rPr>
          <w:rFonts w:ascii="Tahoma" w:hAnsi="Tahoma" w:cs="Tahoma"/>
          <w:snapToGrid/>
          <w:color w:val="000000" w:themeColor="text1"/>
          <w:sz w:val="24"/>
          <w:szCs w:val="24"/>
        </w:rPr>
        <w:t>Зазулина Е.А.</w:t>
      </w:r>
    </w:p>
    <w:p w:rsidR="00BE6900" w:rsidRPr="00465E97" w:rsidRDefault="00F51D25" w:rsidP="00BE6900">
      <w:pPr>
        <w:pStyle w:val="FR2"/>
        <w:ind w:left="6379" w:right="-16" w:firstLine="0"/>
        <w:jc w:val="left"/>
        <w:rPr>
          <w:rFonts w:ascii="Tahoma" w:hAnsi="Tahoma" w:cs="Tahoma"/>
          <w:color w:val="000000" w:themeColor="text1"/>
          <w:sz w:val="24"/>
          <w:szCs w:val="24"/>
        </w:rPr>
      </w:pPr>
      <w:r w:rsidRPr="0094381F">
        <w:rPr>
          <w:rFonts w:ascii="Tahoma" w:hAnsi="Tahoma" w:cs="Tahoma"/>
          <w:snapToGrid/>
          <w:color w:val="000000" w:themeColor="text1"/>
          <w:sz w:val="24"/>
          <w:szCs w:val="24"/>
        </w:rPr>
        <w:t>27</w:t>
      </w:r>
      <w:r w:rsidR="00976F22">
        <w:rPr>
          <w:rFonts w:ascii="Tahoma" w:hAnsi="Tahoma" w:cs="Tahoma"/>
          <w:snapToGrid/>
          <w:color w:val="000000" w:themeColor="text1"/>
          <w:sz w:val="24"/>
          <w:szCs w:val="24"/>
        </w:rPr>
        <w:t>.</w:t>
      </w:r>
      <w:r w:rsidR="00907ECD">
        <w:rPr>
          <w:rFonts w:ascii="Tahoma" w:hAnsi="Tahoma" w:cs="Tahoma"/>
          <w:snapToGrid/>
          <w:color w:val="000000" w:themeColor="text1"/>
          <w:sz w:val="24"/>
          <w:szCs w:val="24"/>
        </w:rPr>
        <w:t>0</w:t>
      </w:r>
      <w:r w:rsidR="00031C6B">
        <w:rPr>
          <w:rFonts w:ascii="Tahoma" w:hAnsi="Tahoma" w:cs="Tahoma"/>
          <w:snapToGrid/>
          <w:color w:val="000000" w:themeColor="text1"/>
          <w:sz w:val="24"/>
          <w:szCs w:val="24"/>
        </w:rPr>
        <w:t>3</w:t>
      </w:r>
      <w:r w:rsidR="00976F22">
        <w:rPr>
          <w:rFonts w:ascii="Tahoma" w:hAnsi="Tahoma" w:cs="Tahoma"/>
          <w:snapToGrid/>
          <w:color w:val="000000" w:themeColor="text1"/>
          <w:sz w:val="24"/>
          <w:szCs w:val="24"/>
        </w:rPr>
        <w:t>.2020</w:t>
      </w:r>
      <w:r w:rsidR="00BE6900"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 xml:space="preserve"> г.</w:t>
      </w:r>
    </w:p>
    <w:p w:rsidR="00777D83" w:rsidRPr="00465E97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777D83" w:rsidRPr="00465E97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62479E" w:rsidRPr="00465E97" w:rsidRDefault="0062479E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62479E" w:rsidRPr="00465E97" w:rsidRDefault="0062479E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777D83" w:rsidRPr="00465E97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6A1ADD" w:rsidRPr="00465E97" w:rsidRDefault="006A1ADD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  <w:r w:rsidRPr="00465E97">
        <w:rPr>
          <w:rFonts w:ascii="Tahoma" w:hAnsi="Tahoma" w:cs="Tahoma"/>
          <w:color w:val="000000" w:themeColor="text1"/>
          <w:sz w:val="24"/>
          <w:szCs w:val="24"/>
        </w:rPr>
        <w:t xml:space="preserve">ЗАКУПОЧНАЯ ДОКУМЕНТАЦИЯ </w:t>
      </w:r>
    </w:p>
    <w:p w:rsidR="00E958B8" w:rsidRPr="00465E97" w:rsidRDefault="007C7DEF" w:rsidP="002B705E">
      <w:pPr>
        <w:spacing w:after="0"/>
        <w:jc w:val="center"/>
        <w:rPr>
          <w:rFonts w:ascii="Tahoma" w:hAnsi="Tahoma" w:cs="Tahoma"/>
          <w:color w:val="000000" w:themeColor="text1"/>
        </w:rPr>
      </w:pPr>
      <w:r w:rsidRPr="00465E97">
        <w:rPr>
          <w:rFonts w:ascii="Tahoma" w:hAnsi="Tahoma" w:cs="Tahoma"/>
          <w:color w:val="000000" w:themeColor="text1"/>
          <w:spacing w:val="-4"/>
        </w:rPr>
        <w:t xml:space="preserve">на проведение </w:t>
      </w:r>
      <w:r w:rsidR="00300DB6">
        <w:rPr>
          <w:rFonts w:ascii="Tahoma" w:hAnsi="Tahoma" w:cs="Tahoma"/>
          <w:color w:val="000000" w:themeColor="text1"/>
          <w:spacing w:val="-4"/>
        </w:rPr>
        <w:t xml:space="preserve">открытого </w:t>
      </w:r>
      <w:r w:rsidRPr="00465E97">
        <w:rPr>
          <w:rFonts w:ascii="Tahoma" w:hAnsi="Tahoma" w:cs="Tahoma"/>
          <w:color w:val="000000" w:themeColor="text1"/>
          <w:spacing w:val="-4"/>
        </w:rPr>
        <w:t>конкурса</w:t>
      </w:r>
    </w:p>
    <w:p w:rsidR="00BB41EC" w:rsidRPr="004F44A0" w:rsidRDefault="00AF4E6D" w:rsidP="00304E7A">
      <w:pPr>
        <w:spacing w:after="0"/>
        <w:rPr>
          <w:rFonts w:ascii="Tahoma" w:hAnsi="Tahoma" w:cs="Tahoma"/>
          <w:bCs/>
          <w:color w:val="FF0000"/>
        </w:rPr>
      </w:pPr>
      <w:proofErr w:type="gramStart"/>
      <w:r w:rsidRPr="00465E97">
        <w:rPr>
          <w:rFonts w:ascii="Tahoma" w:hAnsi="Tahoma" w:cs="Tahoma"/>
          <w:color w:val="000000" w:themeColor="text1"/>
        </w:rPr>
        <w:t xml:space="preserve">в электронной форме на </w:t>
      </w:r>
      <w:r w:rsidR="00084351" w:rsidRPr="00465E97">
        <w:rPr>
          <w:rFonts w:ascii="Tahoma" w:hAnsi="Tahoma" w:cs="Tahoma"/>
          <w:color w:val="000000" w:themeColor="text1"/>
        </w:rPr>
        <w:t xml:space="preserve">электронной торговой площадке </w:t>
      </w:r>
      <w:r w:rsidR="00C7765C" w:rsidRPr="00465E97">
        <w:rPr>
          <w:rFonts w:ascii="Tahoma" w:hAnsi="Tahoma" w:cs="Tahoma"/>
          <w:color w:val="000000" w:themeColor="text1"/>
        </w:rPr>
        <w:t xml:space="preserve">на право заключения </w:t>
      </w:r>
      <w:r w:rsidR="00E958B8" w:rsidRPr="00465E97">
        <w:rPr>
          <w:rFonts w:ascii="Tahoma" w:hAnsi="Tahoma" w:cs="Tahoma"/>
          <w:color w:val="000000" w:themeColor="text1"/>
        </w:rPr>
        <w:t xml:space="preserve">договора </w:t>
      </w:r>
      <w:r w:rsidR="00FE4C36" w:rsidRPr="00465E97">
        <w:rPr>
          <w:rFonts w:ascii="Tahoma" w:hAnsi="Tahoma" w:cs="Tahoma"/>
          <w:color w:val="000000" w:themeColor="text1"/>
        </w:rPr>
        <w:t xml:space="preserve">на </w:t>
      </w:r>
      <w:r w:rsidR="006433E2" w:rsidRPr="006433E2">
        <w:rPr>
          <w:rFonts w:ascii="Tahoma" w:hAnsi="Tahoma" w:cs="Tahoma"/>
          <w:b/>
          <w:color w:val="000000" w:themeColor="text1"/>
        </w:rPr>
        <w:t xml:space="preserve">Выполнение </w:t>
      </w:r>
      <w:r w:rsidR="00F51D25">
        <w:rPr>
          <w:rFonts w:ascii="Tahoma" w:hAnsi="Tahoma" w:cs="Tahoma"/>
          <w:b/>
          <w:color w:val="000000" w:themeColor="text1"/>
        </w:rPr>
        <w:t>работ по контролю</w:t>
      </w:r>
      <w:proofErr w:type="gramEnd"/>
      <w:r w:rsidR="00F51D25">
        <w:rPr>
          <w:rFonts w:ascii="Tahoma" w:hAnsi="Tahoma" w:cs="Tahoma"/>
          <w:b/>
          <w:color w:val="000000" w:themeColor="text1"/>
        </w:rPr>
        <w:t xml:space="preserve"> сварных соединений трубопроводов тепловых сетей </w:t>
      </w:r>
      <w:r w:rsidR="00304E7A" w:rsidRPr="00DD14AB">
        <w:rPr>
          <w:rFonts w:ascii="Tahoma" w:hAnsi="Tahoma" w:cs="Tahoma"/>
          <w:color w:val="000000" w:themeColor="text1"/>
        </w:rPr>
        <w:t>для нужд АО «ПКС-</w:t>
      </w:r>
      <w:r w:rsidR="00031C6B">
        <w:rPr>
          <w:rFonts w:ascii="Tahoma" w:hAnsi="Tahoma" w:cs="Tahoma"/>
          <w:color w:val="000000" w:themeColor="text1"/>
        </w:rPr>
        <w:t>Тепловые сети»</w:t>
      </w:r>
      <w:r w:rsidR="00304E7A" w:rsidRPr="00DD14AB">
        <w:rPr>
          <w:rFonts w:ascii="Tahoma" w:hAnsi="Tahoma" w:cs="Tahoma"/>
          <w:color w:val="000000" w:themeColor="text1"/>
        </w:rPr>
        <w:t xml:space="preserve"> в период </w:t>
      </w:r>
      <w:r w:rsidR="00304E7A" w:rsidRPr="00F95135">
        <w:rPr>
          <w:rFonts w:ascii="Tahoma" w:hAnsi="Tahoma" w:cs="Tahoma"/>
          <w:b/>
          <w:color w:val="000000" w:themeColor="text1"/>
        </w:rPr>
        <w:t>20</w:t>
      </w:r>
      <w:r w:rsidR="00440BAB" w:rsidRPr="00440BAB">
        <w:rPr>
          <w:rFonts w:ascii="Tahoma" w:hAnsi="Tahoma" w:cs="Tahoma"/>
          <w:b/>
          <w:color w:val="000000" w:themeColor="text1"/>
        </w:rPr>
        <w:t>20</w:t>
      </w:r>
      <w:r w:rsidR="00304E7A" w:rsidRPr="00F95135">
        <w:rPr>
          <w:rFonts w:ascii="Tahoma" w:hAnsi="Tahoma" w:cs="Tahoma"/>
          <w:b/>
          <w:color w:val="000000" w:themeColor="text1"/>
        </w:rPr>
        <w:t xml:space="preserve"> года</w:t>
      </w:r>
      <w:r w:rsidR="00304E7A" w:rsidRPr="00304E7A">
        <w:rPr>
          <w:rFonts w:ascii="Tahoma" w:hAnsi="Tahoma" w:cs="Tahoma"/>
          <w:b/>
          <w:color w:val="000000" w:themeColor="text1"/>
        </w:rPr>
        <w:t xml:space="preserve"> </w:t>
      </w:r>
      <w:r w:rsidR="00304E7A" w:rsidRPr="00304E7A">
        <w:rPr>
          <w:rFonts w:ascii="Tahoma" w:hAnsi="Tahoma" w:cs="Tahoma"/>
          <w:b/>
          <w:color w:val="FF0000"/>
        </w:rPr>
        <w:t>для участников из числа субъектов малого и среднего предпринимательства</w:t>
      </w:r>
    </w:p>
    <w:p w:rsidR="006A1ADD" w:rsidRPr="006F114A" w:rsidRDefault="00BE0A30" w:rsidP="006A1ADD">
      <w:pPr>
        <w:pStyle w:val="FR1"/>
        <w:ind w:left="0" w:right="-16"/>
        <w:jc w:val="center"/>
        <w:rPr>
          <w:rFonts w:ascii="Tahoma" w:hAnsi="Tahoma" w:cs="Tahoma"/>
          <w:bCs w:val="0"/>
          <w:color w:val="000000" w:themeColor="text1"/>
          <w:sz w:val="24"/>
          <w:szCs w:val="24"/>
        </w:rPr>
      </w:pPr>
      <w:r w:rsidRPr="00803FB8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 xml:space="preserve">№ </w:t>
      </w:r>
      <w:r w:rsidR="00BE6900" w:rsidRPr="00803FB8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>ВК-</w:t>
      </w:r>
      <w:r w:rsidR="00031C6B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>ТС-0</w:t>
      </w:r>
      <w:r w:rsidR="00F51D25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>57</w:t>
      </w:r>
      <w:r w:rsidR="00031C6B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>-20</w:t>
      </w:r>
    </w:p>
    <w:p w:rsidR="006A1ADD" w:rsidRPr="006F114A" w:rsidRDefault="006A1ADD" w:rsidP="006A1ADD">
      <w:pPr>
        <w:pStyle w:val="FR1"/>
        <w:ind w:left="0" w:right="-16"/>
        <w:jc w:val="center"/>
        <w:rPr>
          <w:rFonts w:ascii="Tahoma" w:hAnsi="Tahoma" w:cs="Tahoma"/>
          <w:bCs w:val="0"/>
          <w:color w:val="000000" w:themeColor="text1"/>
          <w:sz w:val="24"/>
          <w:szCs w:val="24"/>
        </w:rPr>
      </w:pPr>
    </w:p>
    <w:p w:rsidR="006A1ADD" w:rsidRPr="00465E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4"/>
          <w:szCs w:val="24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2470E2" w:rsidRPr="007E4A97" w:rsidRDefault="006A1ADD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  <w:r w:rsidRPr="007E4A97">
        <w:rPr>
          <w:rFonts w:ascii="Tahoma" w:hAnsi="Tahoma" w:cs="Tahoma"/>
          <w:b/>
          <w:color w:val="000000" w:themeColor="text1"/>
          <w:sz w:val="20"/>
          <w:szCs w:val="20"/>
        </w:rPr>
        <w:br w:type="page"/>
      </w:r>
      <w:r w:rsidR="00135F0D" w:rsidRPr="007E4A97">
        <w:rPr>
          <w:rFonts w:ascii="Tahoma" w:hAnsi="Tahoma" w:cs="Tahoma"/>
          <w:b/>
          <w:color w:val="000000" w:themeColor="text1"/>
          <w:sz w:val="20"/>
          <w:szCs w:val="20"/>
        </w:rPr>
        <w:lastRenderedPageBreak/>
        <w:t>ИНФОРМАЦИОННАЯ КАРТА</w:t>
      </w:r>
    </w:p>
    <w:p w:rsidR="00E422A9" w:rsidRPr="007E4A97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7E4A97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7E4A97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854152" w:rsidRPr="007E4A97" w:rsidRDefault="00854152" w:rsidP="00854152">
      <w:pPr>
        <w:keepNext/>
        <w:keepLines/>
        <w:tabs>
          <w:tab w:val="left" w:pos="1134"/>
        </w:tabs>
        <w:contextualSpacing/>
        <w:rPr>
          <w:rFonts w:ascii="Tahoma" w:hAnsi="Tahoma" w:cs="Tahoma"/>
          <w:b/>
          <w:color w:val="000000" w:themeColor="text1"/>
          <w:sz w:val="20"/>
          <w:szCs w:val="20"/>
        </w:rPr>
      </w:pPr>
      <w:r w:rsidRPr="007E4A97">
        <w:rPr>
          <w:rFonts w:ascii="Tahoma" w:hAnsi="Tahoma" w:cs="Tahoma"/>
          <w:b/>
          <w:color w:val="000000" w:themeColor="text1"/>
          <w:sz w:val="20"/>
          <w:szCs w:val="20"/>
        </w:rPr>
        <w:t>ВНИМАНИЮ УЧАСТНИКОВ: порядок подготовки заявок изменился</w:t>
      </w:r>
      <w:r w:rsidR="00E14F0C" w:rsidRPr="007E4A97">
        <w:rPr>
          <w:rFonts w:ascii="Tahoma" w:hAnsi="Tahoma" w:cs="Tahoma"/>
          <w:b/>
          <w:color w:val="000000" w:themeColor="text1"/>
          <w:sz w:val="20"/>
          <w:szCs w:val="20"/>
        </w:rPr>
        <w:t>!</w:t>
      </w:r>
      <w:r w:rsidRPr="007E4A97">
        <w:rPr>
          <w:rFonts w:ascii="Tahoma" w:hAnsi="Tahoma" w:cs="Tahoma"/>
          <w:b/>
          <w:color w:val="000000" w:themeColor="text1"/>
          <w:sz w:val="20"/>
          <w:szCs w:val="20"/>
        </w:rPr>
        <w:t xml:space="preserve"> </w:t>
      </w:r>
    </w:p>
    <w:p w:rsidR="00E422A9" w:rsidRPr="007E4A97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</w:p>
    <w:p w:rsidR="00E422A9" w:rsidRPr="007E4A97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  <w:r w:rsidRPr="007E4A97"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7E4A97" w:rsidRDefault="00B96FD4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tbl>
      <w:tblPr>
        <w:tblW w:w="1045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3652"/>
        <w:gridCol w:w="6095"/>
      </w:tblGrid>
      <w:tr w:rsidR="00806FF8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806FF8" w:rsidRPr="007E4A97" w:rsidRDefault="00806FF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7E4A97" w:rsidRDefault="007960F7" w:rsidP="00031C6B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АО «ПКС-</w:t>
            </w:r>
            <w:r w:rsidR="00031C6B">
              <w:rPr>
                <w:rFonts w:ascii="Tahoma" w:hAnsi="Tahoma" w:cs="Tahoma"/>
                <w:sz w:val="20"/>
                <w:szCs w:val="20"/>
              </w:rPr>
              <w:t>Тепловые сети»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7E4A97" w:rsidRDefault="007960F7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7E4A97" w:rsidRDefault="007960F7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806FF8" w:rsidRPr="007E4A97" w:rsidTr="003E2C52">
        <w:trPr>
          <w:trHeight w:val="200"/>
        </w:trPr>
        <w:tc>
          <w:tcPr>
            <w:tcW w:w="709" w:type="dxa"/>
            <w:vAlign w:val="center"/>
          </w:tcPr>
          <w:p w:rsidR="00806FF8" w:rsidRPr="007E4A97" w:rsidRDefault="00806FF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806FF8" w:rsidRPr="007E4A97" w:rsidRDefault="00806FF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Адрес электронной почты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06FF8" w:rsidRPr="007E4A97" w:rsidRDefault="00443156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hyperlink r:id="rId9" w:history="1"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pks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_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zakupki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@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rks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.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karelia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.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ru</w:t>
              </w:r>
            </w:hyperlink>
          </w:p>
        </w:tc>
      </w:tr>
      <w:tr w:rsidR="00806FF8" w:rsidRPr="007E4A97" w:rsidTr="003E2C52">
        <w:trPr>
          <w:trHeight w:val="200"/>
        </w:trPr>
        <w:tc>
          <w:tcPr>
            <w:tcW w:w="709" w:type="dxa"/>
            <w:vAlign w:val="center"/>
          </w:tcPr>
          <w:p w:rsidR="00806FF8" w:rsidRPr="007E4A97" w:rsidRDefault="00806FF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806FF8" w:rsidRPr="007E4A97" w:rsidRDefault="00806FF8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D057B" w:rsidRPr="007E4A97" w:rsidRDefault="00AD057B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(8142) 710053 – Зазулина Е.А.</w:t>
            </w:r>
          </w:p>
          <w:p w:rsidR="00806FF8" w:rsidRPr="007E4A97" w:rsidRDefault="007960F7" w:rsidP="00AD057B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(8142) 71003</w:t>
            </w:r>
            <w:r w:rsidR="00AD057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0 – </w:t>
            </w:r>
            <w:proofErr w:type="spellStart"/>
            <w:r w:rsidR="00AD057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Туркова</w:t>
            </w:r>
            <w:proofErr w:type="spellEnd"/>
            <w:r w:rsidR="00AD057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Н.В.</w:t>
            </w:r>
          </w:p>
          <w:p w:rsidR="00AD057B" w:rsidRPr="007E4A97" w:rsidRDefault="00AD057B" w:rsidP="00AD057B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(8142) 710034 – </w:t>
            </w:r>
            <w:proofErr w:type="spell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Швецова</w:t>
            </w:r>
            <w:proofErr w:type="spell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А.А.</w:t>
            </w:r>
          </w:p>
        </w:tc>
      </w:tr>
      <w:tr w:rsidR="00806FF8" w:rsidRPr="007E4A97" w:rsidTr="003E2C52">
        <w:trPr>
          <w:trHeight w:val="200"/>
        </w:trPr>
        <w:tc>
          <w:tcPr>
            <w:tcW w:w="709" w:type="dxa"/>
            <w:vAlign w:val="center"/>
          </w:tcPr>
          <w:p w:rsidR="00806FF8" w:rsidRPr="007E4A97" w:rsidRDefault="00806FF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806FF8" w:rsidRPr="007E4A97" w:rsidRDefault="00806FF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Контактное лицо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D057B" w:rsidRPr="007E4A97" w:rsidRDefault="00AD057B" w:rsidP="008C4BF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Зазулина Евгения Александровна</w:t>
            </w:r>
          </w:p>
          <w:p w:rsidR="00AD057B" w:rsidRPr="007E4A97" w:rsidRDefault="00AD057B" w:rsidP="008C4BF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spell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Туркова</w:t>
            </w:r>
            <w:proofErr w:type="spell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Наталия Валерьевна</w:t>
            </w:r>
          </w:p>
          <w:p w:rsidR="00806FF8" w:rsidRPr="007E4A97" w:rsidRDefault="007960F7" w:rsidP="008C4BF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spell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Швецова</w:t>
            </w:r>
            <w:proofErr w:type="spell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Алёна Александровна</w:t>
            </w:r>
          </w:p>
        </w:tc>
      </w:tr>
      <w:tr w:rsidR="00774F54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774F54" w:rsidRPr="007E4A97" w:rsidRDefault="007C7DEF" w:rsidP="007C7DEF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об О</w:t>
            </w:r>
            <w:r w:rsidR="00774F54"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095" w:type="dxa"/>
            <w:vAlign w:val="center"/>
          </w:tcPr>
          <w:p w:rsidR="00756E51" w:rsidRPr="007E4A97" w:rsidRDefault="007960F7" w:rsidP="00EF75C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АО «ПКС-Водоканал»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095" w:type="dxa"/>
            <w:vAlign w:val="center"/>
          </w:tcPr>
          <w:p w:rsidR="00756E51" w:rsidRPr="007E4A97" w:rsidRDefault="007960F7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095" w:type="dxa"/>
            <w:vAlign w:val="center"/>
          </w:tcPr>
          <w:p w:rsidR="00756E51" w:rsidRPr="007E4A97" w:rsidRDefault="007960F7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Адрес электронной почты</w:t>
            </w:r>
          </w:p>
        </w:tc>
        <w:tc>
          <w:tcPr>
            <w:tcW w:w="6095" w:type="dxa"/>
            <w:vAlign w:val="center"/>
          </w:tcPr>
          <w:p w:rsidR="00756E51" w:rsidRPr="007E4A97" w:rsidRDefault="00443156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hyperlink r:id="rId10" w:history="1"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pks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_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zakupki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@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rks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.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karelia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.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ru</w:t>
              </w:r>
            </w:hyperlink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095" w:type="dxa"/>
            <w:vAlign w:val="center"/>
          </w:tcPr>
          <w:p w:rsidR="00BD77B8" w:rsidRPr="007E4A97" w:rsidRDefault="00BD77B8" w:rsidP="00BD77B8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(</w:t>
            </w:r>
            <w:r w:rsidR="00AD057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8142) 710053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710030, 710034</w:t>
            </w:r>
          </w:p>
          <w:p w:rsidR="00756E51" w:rsidRPr="007E4A97" w:rsidRDefault="00756E51" w:rsidP="00AD057B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C7DEF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Способ закупки, форма проведения закупки и особенности осуществления закупки</w:t>
            </w:r>
          </w:p>
        </w:tc>
        <w:tc>
          <w:tcPr>
            <w:tcW w:w="6095" w:type="dxa"/>
            <w:vAlign w:val="center"/>
          </w:tcPr>
          <w:p w:rsidR="007C7DEF" w:rsidRPr="007E4A97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Способ закупки: 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>конкурс.</w:t>
            </w:r>
          </w:p>
          <w:p w:rsidR="007C7DEF" w:rsidRPr="007E4A97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>в электронной форме.</w:t>
            </w:r>
          </w:p>
          <w:p w:rsidR="005175C6" w:rsidRPr="007E4A97" w:rsidRDefault="007C7DEF" w:rsidP="007C7DEF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Особенности осуществления закупки: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участниками могут быть только субъекты малого и среднего предпринимательства.</w:t>
            </w:r>
          </w:p>
          <w:p w:rsidR="00854152" w:rsidRPr="007E4A97" w:rsidRDefault="00854152" w:rsidP="007C7DEF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11" w:history="1">
              <w:r w:rsidRPr="007E4A97"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)</w:t>
            </w:r>
          </w:p>
        </w:tc>
      </w:tr>
      <w:tr w:rsidR="00044414" w:rsidRPr="007E4A97" w:rsidTr="003E2C52">
        <w:trPr>
          <w:trHeight w:val="200"/>
        </w:trPr>
        <w:tc>
          <w:tcPr>
            <w:tcW w:w="709" w:type="dxa"/>
            <w:vAlign w:val="center"/>
          </w:tcPr>
          <w:p w:rsidR="00044414" w:rsidRPr="007E4A97" w:rsidRDefault="0004441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44414" w:rsidRPr="007E4A97" w:rsidRDefault="00044414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lightGray"/>
              </w:rPr>
              <w:t>Централизация закупки</w:t>
            </w:r>
          </w:p>
        </w:tc>
        <w:tc>
          <w:tcPr>
            <w:tcW w:w="6095" w:type="dxa"/>
            <w:vAlign w:val="center"/>
          </w:tcPr>
          <w:p w:rsidR="00044414" w:rsidRPr="007E4A97" w:rsidRDefault="00044414" w:rsidP="00756671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65E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Закупка проводится </w:t>
            </w:r>
            <w:r w:rsidR="009A0A3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Организатором</w:t>
            </w:r>
          </w:p>
          <w:p w:rsidR="00044414" w:rsidRPr="007E4A97" w:rsidRDefault="00044414" w:rsidP="00FE4A0C">
            <w:p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7C7DEF" w:rsidRPr="007E4A97" w:rsidTr="003E2C52">
        <w:trPr>
          <w:trHeight w:val="200"/>
        </w:trPr>
        <w:tc>
          <w:tcPr>
            <w:tcW w:w="709" w:type="dxa"/>
            <w:vAlign w:val="center"/>
          </w:tcPr>
          <w:p w:rsidR="007C7DEF" w:rsidRPr="007E4A97" w:rsidRDefault="007C7DE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C7DEF" w:rsidRPr="007E4A97" w:rsidRDefault="007C7DEF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095" w:type="dxa"/>
            <w:vAlign w:val="center"/>
          </w:tcPr>
          <w:p w:rsidR="007C7DEF" w:rsidRPr="00031C6B" w:rsidRDefault="006433E2" w:rsidP="006433E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r>
              <w:rPr>
                <w:rFonts w:ascii="Tahoma" w:hAnsi="Tahoma" w:cs="Tahoma"/>
                <w:sz w:val="20"/>
              </w:rPr>
              <w:t>71</w:t>
            </w:r>
            <w:r w:rsidR="00031C6B" w:rsidRPr="00031C6B">
              <w:rPr>
                <w:rFonts w:ascii="Tahoma" w:hAnsi="Tahoma" w:cs="Tahoma"/>
                <w:sz w:val="20"/>
              </w:rPr>
              <w:t>.</w:t>
            </w:r>
            <w:r>
              <w:rPr>
                <w:rFonts w:ascii="Tahoma" w:hAnsi="Tahoma" w:cs="Tahoma"/>
                <w:sz w:val="20"/>
              </w:rPr>
              <w:t>20</w:t>
            </w:r>
            <w:r w:rsidR="00031C6B" w:rsidRPr="00031C6B">
              <w:rPr>
                <w:rFonts w:ascii="Tahoma" w:hAnsi="Tahoma" w:cs="Tahoma"/>
                <w:sz w:val="20"/>
              </w:rPr>
              <w:t>.</w:t>
            </w:r>
            <w:r>
              <w:rPr>
                <w:rFonts w:ascii="Tahoma" w:hAnsi="Tahoma" w:cs="Tahoma"/>
                <w:sz w:val="20"/>
              </w:rPr>
              <w:t>19</w:t>
            </w:r>
            <w:r w:rsidR="00031C6B" w:rsidRPr="00031C6B">
              <w:rPr>
                <w:rFonts w:ascii="Tahoma" w:hAnsi="Tahoma" w:cs="Tahoma"/>
                <w:sz w:val="20"/>
              </w:rPr>
              <w:t>.1</w:t>
            </w:r>
            <w:r>
              <w:rPr>
                <w:rFonts w:ascii="Tahoma" w:hAnsi="Tahoma" w:cs="Tahoma"/>
                <w:sz w:val="20"/>
              </w:rPr>
              <w:t>90</w:t>
            </w:r>
          </w:p>
        </w:tc>
      </w:tr>
      <w:tr w:rsidR="007C7DEF" w:rsidRPr="007E4A97" w:rsidTr="003E2C52">
        <w:trPr>
          <w:trHeight w:val="200"/>
        </w:trPr>
        <w:tc>
          <w:tcPr>
            <w:tcW w:w="709" w:type="dxa"/>
            <w:vAlign w:val="center"/>
          </w:tcPr>
          <w:p w:rsidR="007C7DEF" w:rsidRPr="007E4A97" w:rsidRDefault="007C7DE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C7DEF" w:rsidRPr="007E4A97" w:rsidRDefault="007B65AA" w:rsidP="007B65AA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095" w:type="dxa"/>
            <w:vAlign w:val="center"/>
          </w:tcPr>
          <w:p w:rsidR="007C7DEF" w:rsidRPr="007E4A97" w:rsidRDefault="006433E2" w:rsidP="006433E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r w:rsidRPr="006433E2">
              <w:rPr>
                <w:rFonts w:ascii="Tahoma" w:hAnsi="Tahoma" w:cs="Tahoma"/>
                <w:sz w:val="20"/>
              </w:rPr>
              <w:t>71.20.9</w:t>
            </w:r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0F653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095" w:type="dxa"/>
            <w:vAlign w:val="center"/>
          </w:tcPr>
          <w:p w:rsidR="000F6538" w:rsidRPr="007E4A97" w:rsidRDefault="000F6538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proofErr w:type="gramStart"/>
            <w:r w:rsidRPr="007E4A97">
              <w:rPr>
                <w:rStyle w:val="FontStyle22"/>
                <w:rFonts w:ascii="Tahoma" w:hAnsi="Tahoma" w:cs="Tahoma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7E4A97">
              <w:rPr>
                <w:rStyle w:val="FontStyle22"/>
                <w:rFonts w:ascii="Tahoma" w:hAnsi="Tahoma" w:cs="Tahoma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:rsidR="007919A9" w:rsidRPr="007E4A97" w:rsidRDefault="007919A9" w:rsidP="007919A9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Осуществление действий участниками закупочной процедуры на ЭТП регулируется «Регламентом Организации и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проведения закупок в электронной форме на ЭТП ГПБ»</w:t>
            </w:r>
          </w:p>
        </w:tc>
      </w:tr>
      <w:tr w:rsidR="000F6538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0F6538" w:rsidRPr="007E4A97" w:rsidRDefault="000F653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lastRenderedPageBreak/>
              <w:t>Сведения о составе и порядке предоставления закупочной документации</w:t>
            </w:r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Извещение о закупке (Размещено в сети «Интернет» в Единой информационной системе в сфере закупок по адресу </w:t>
            </w:r>
            <w:hyperlink r:id="rId12" w:history="1">
              <w:r w:rsidR="006433E2" w:rsidRPr="00B37E45">
                <w:rPr>
                  <w:rStyle w:val="a8"/>
                  <w:rFonts w:ascii="Tahoma" w:eastAsia="Times New Roman" w:hAnsi="Tahoma" w:cs="Tahoma"/>
                  <w:sz w:val="20"/>
                  <w:szCs w:val="20"/>
                  <w:lang w:eastAsia="ru-RU"/>
                </w:rPr>
                <w:t>www.zakupki.gov.ru</w:t>
              </w:r>
            </w:hyperlink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/223 (далее по тексту - ЕИС) и на электронной торговой площадке ЭТП ГПБ по адресу </w:t>
            </w:r>
            <w:proofErr w:type="spell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www.etp.gpb.ru</w:t>
            </w:r>
            <w:proofErr w:type="spell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 (далее по тексту - ЭТП);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Информационная карта;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BE5FD9" w:rsidRPr="007E4A97" w:rsidRDefault="00BE5FD9" w:rsidP="00BE5FD9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1.1 – Условия заключения договора;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1.</w:t>
            </w:r>
            <w:r w:rsidR="00BE5FD9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2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- Техническая документация</w:t>
            </w:r>
            <w:r w:rsidR="0056744A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(техническое задание</w:t>
            </w:r>
            <w:r w:rsidR="00D51C4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)</w:t>
            </w:r>
          </w:p>
          <w:p w:rsidR="00BE5FD9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2</w:t>
            </w:r>
            <w:r w:rsidR="00BE5FD9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.1 – Техническое предложение (</w:t>
            </w:r>
            <w:r w:rsidR="00724A05" w:rsidRPr="00F72F7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заполняется участником</w:t>
            </w:r>
            <w:r w:rsidR="00BE5FD9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);</w:t>
            </w:r>
          </w:p>
          <w:p w:rsidR="000F6538" w:rsidRPr="007E4A97" w:rsidRDefault="00BE5FD9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2.2</w:t>
            </w:r>
            <w:r w:rsidR="000F653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– </w:t>
            </w:r>
            <w:r w:rsidR="005F78E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Ценовое</w:t>
            </w:r>
            <w:r w:rsidR="000F653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предложение (</w:t>
            </w:r>
            <w:r w:rsidR="000F6538" w:rsidRPr="00F72F7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заполняется Участником</w:t>
            </w:r>
            <w:r w:rsidR="000F653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);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3 – Формы подачи </w:t>
            </w:r>
            <w:r w:rsidR="00AC0C15"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Заявки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(</w:t>
            </w:r>
            <w:r w:rsidRPr="00F72F7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заполняются участником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);</w:t>
            </w:r>
          </w:p>
          <w:p w:rsidR="002B7F8A" w:rsidRPr="007E4A97" w:rsidRDefault="000F6538" w:rsidP="002B7F8A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</w:t>
            </w:r>
            <w:r w:rsidR="002B7F8A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– Критерии допуска</w:t>
            </w:r>
            <w:r w:rsidR="004E1F13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заявок.</w:t>
            </w:r>
          </w:p>
          <w:p w:rsidR="000F6538" w:rsidRPr="007E4A97" w:rsidRDefault="005D68C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5 - </w:t>
            </w:r>
            <w:r w:rsidR="00FF7D5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Порядок и критерии оценки и сопоставления заявок.</w:t>
            </w:r>
          </w:p>
          <w:p w:rsidR="00C71D95" w:rsidRPr="007E4A97" w:rsidRDefault="00C71D95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6 - </w:t>
            </w:r>
            <w:r w:rsidRPr="007E4A97">
              <w:rPr>
                <w:rFonts w:ascii="Tahoma" w:hAnsi="Tahoma" w:cs="Tahoma"/>
                <w:sz w:val="20"/>
                <w:szCs w:val="20"/>
              </w:rPr>
              <w:t>Форма запроса на разъяснение</w:t>
            </w:r>
          </w:p>
          <w:p w:rsidR="00C71D95" w:rsidRPr="007E4A97" w:rsidRDefault="00C71D95" w:rsidP="00505DF7">
            <w:pPr>
              <w:tabs>
                <w:tab w:val="left" w:pos="601"/>
              </w:tabs>
              <w:spacing w:after="0"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AA7E49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Заявки (Предложения)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044414" w:rsidRPr="007E4A97" w:rsidRDefault="00044414" w:rsidP="00013AD3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  <w:highlight w:val="lightGray"/>
              </w:rPr>
            </w:pPr>
            <w:proofErr w:type="gramStart"/>
            <w:r w:rsidRPr="007E4A97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ГПБ, указанным в разделе 7.2.</w:t>
            </w:r>
            <w:proofErr w:type="gramEnd"/>
            <w:r w:rsidRPr="007E4A97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 xml:space="preserve"> </w:t>
            </w:r>
            <w:proofErr w:type="gramStart"/>
            <w:r w:rsidRPr="007E4A97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«Регламента электронной площадки ООО ЭТП ГПБ»).</w:t>
            </w:r>
            <w:proofErr w:type="gramEnd"/>
          </w:p>
          <w:p w:rsidR="003514A8" w:rsidRPr="00F72F78" w:rsidRDefault="00044414" w:rsidP="003514A8">
            <w:pPr>
              <w:spacing w:after="0" w:line="276" w:lineRule="auto"/>
              <w:rPr>
                <w:rFonts w:ascii="Tahoma" w:eastAsia="Calibri" w:hAnsi="Tahoma" w:cs="Tahoma"/>
                <w:color w:val="000000" w:themeColor="text1"/>
                <w:sz w:val="20"/>
                <w:szCs w:val="20"/>
                <w:u w:val="single"/>
                <w:lang w:eastAsia="en-US"/>
              </w:rPr>
            </w:pPr>
            <w:r w:rsidRPr="00F72F78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Обеспечение заявки н</w:t>
            </w:r>
            <w:r w:rsidR="000F6538" w:rsidRPr="00F72F78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е применяется</w:t>
            </w:r>
            <w:r w:rsidR="00CB695E" w:rsidRPr="00F72F78"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  <w:t>.</w:t>
            </w:r>
          </w:p>
          <w:p w:rsidR="000F6538" w:rsidRPr="007E4A97" w:rsidRDefault="00013AD3" w:rsidP="003514A8">
            <w:pPr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Calibri" w:hAnsi="Tahoma" w:cs="Tahoma"/>
                <w:b/>
                <w:color w:val="000000" w:themeColor="text1"/>
                <w:sz w:val="20"/>
                <w:szCs w:val="20"/>
                <w:highlight w:val="cyan"/>
                <w:u w:val="single"/>
                <w:lang w:eastAsia="en-US"/>
              </w:rPr>
              <w:t xml:space="preserve"> </w:t>
            </w:r>
          </w:p>
        </w:tc>
      </w:tr>
      <w:tr w:rsidR="000F6538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0F6538" w:rsidRPr="007E4A97" w:rsidRDefault="000F6538" w:rsidP="00AA7E49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0F6538" w:rsidRPr="007E4A97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095" w:type="dxa"/>
            <w:shd w:val="clear" w:color="auto" w:fill="auto"/>
            <w:vAlign w:val="center"/>
          </w:tcPr>
          <w:p w:rsidR="000F6538" w:rsidRPr="00300DB6" w:rsidRDefault="00F51D25" w:rsidP="00031C6B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</w:pPr>
            <w:r w:rsidRPr="00F51D25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Выполнение работ по контролю сварных соединений трубопроводов тепловых сетей</w:t>
            </w:r>
          </w:p>
        </w:tc>
      </w:tr>
      <w:tr w:rsidR="000F6538" w:rsidRPr="007E4A97" w:rsidTr="003E2C52">
        <w:trPr>
          <w:trHeight w:val="273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095" w:type="dxa"/>
            <w:vAlign w:val="center"/>
          </w:tcPr>
          <w:p w:rsidR="000F6538" w:rsidRPr="007E4A97" w:rsidRDefault="000F6538" w:rsidP="009F4BA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Проект типового договора, который будет заключен по результатам данной закупочной процедуры, приведен в Приложении № 1 </w:t>
            </w:r>
            <w:r w:rsidR="0066706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Закупочной документации;</w:t>
            </w:r>
          </w:p>
          <w:p w:rsidR="000F6538" w:rsidRPr="007E4A97" w:rsidRDefault="000F6538" w:rsidP="009836DE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размещении предложения участник автоматически соглашается с условиями типового договора.</w:t>
            </w:r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9212F1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Место, условия и сроки (периоды) исполнения договора (поставки)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854152" w:rsidRPr="000C5CE5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Место выполнения работ/поставки: территория города </w:t>
            </w:r>
            <w:r w:rsidR="003514A8" w:rsidRPr="000C5CE5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Петрозаводска</w:t>
            </w:r>
            <w:r w:rsidR="00F51D25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,</w:t>
            </w:r>
            <w:r w:rsidR="006433E2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объекты АО «ПКС – Тепловые сети».</w:t>
            </w:r>
            <w:r w:rsidRPr="000C5CE5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</w:p>
          <w:p w:rsidR="00854152" w:rsidRPr="007E4A97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Условия выполнения работ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/поставки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: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в соответствие с Приложениями № 1 и № 2.</w:t>
            </w:r>
          </w:p>
          <w:p w:rsidR="00854152" w:rsidRPr="007E4A97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Срок выполнения работ</w:t>
            </w:r>
            <w:r w:rsidR="00463269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/поставки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: 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согласно график</w:t>
            </w:r>
            <w:r w:rsidR="00637A4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 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поставки</w:t>
            </w:r>
            <w:r w:rsidR="00907E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работ/услуг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854152" w:rsidRPr="007E4A97" w:rsidRDefault="006F114A" w:rsidP="00463269">
            <w:pPr>
              <w:pStyle w:val="a9"/>
              <w:tabs>
                <w:tab w:val="left" w:pos="394"/>
              </w:tabs>
              <w:spacing w:after="0"/>
              <w:ind w:left="34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4.  </w:t>
            </w:r>
            <w:r w:rsidR="00463269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Товары считаются поставленными в зависимости от согласованного Сторонами базиса поставки согласно условиям Договора.</w:t>
            </w:r>
          </w:p>
          <w:p w:rsidR="000F6538" w:rsidRPr="006F114A" w:rsidRDefault="006F114A" w:rsidP="006F114A">
            <w:pPr>
              <w:spacing w:after="0"/>
              <w:ind w:left="2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 </w:t>
            </w:r>
            <w:r w:rsidR="00854152" w:rsidRPr="006F114A">
              <w:rPr>
                <w:rFonts w:ascii="Tahoma" w:hAnsi="Tahoma" w:cs="Tahoma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095" w:type="dxa"/>
            <w:vAlign w:val="center"/>
          </w:tcPr>
          <w:p w:rsidR="000F6538" w:rsidRPr="007E4A97" w:rsidRDefault="000F6538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7E4A97">
              <w:rPr>
                <w:rFonts w:ascii="Tahoma" w:hAnsi="Tahoma" w:cs="Tahoma"/>
                <w:color w:val="000000" w:themeColor="text1"/>
                <w:spacing w:val="-4"/>
                <w:sz w:val="20"/>
                <w:szCs w:val="20"/>
              </w:rPr>
              <w:t xml:space="preserve">Приложение № 1 к </w:t>
            </w:r>
            <w:r w:rsidRPr="007E4A97">
              <w:rPr>
                <w:rFonts w:ascii="Tahoma" w:hAnsi="Tahoma" w:cs="Tahoma"/>
                <w:color w:val="000000" w:themeColor="text1"/>
                <w:spacing w:val="-4"/>
                <w:sz w:val="20"/>
                <w:szCs w:val="20"/>
              </w:rPr>
              <w:lastRenderedPageBreak/>
              <w:t>Закупочной документации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);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Форма оплаты: безналичный расчет – перечисление денежных средств на расчетный счет Поставщика.</w:t>
            </w:r>
          </w:p>
        </w:tc>
      </w:tr>
      <w:tr w:rsidR="000F6538" w:rsidRPr="007E4A97" w:rsidTr="003E2C52">
        <w:trPr>
          <w:trHeight w:val="752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0E154B" w:rsidRPr="007E4A97" w:rsidRDefault="000E154B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Цена заявки на участие в закупке должна включать в себя все расходы и риски, связанные с выполнением работ,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В случае заключения рамочного договора цена заявки участника может соответствовать начальной (максимальной) цене договора (лота).</w:t>
            </w:r>
          </w:p>
          <w:p w:rsidR="000F6538" w:rsidRPr="007E4A97" w:rsidRDefault="000F6538" w:rsidP="00B401E2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Сведения о начальной (максимальной) цене договора (без учета опциона покупателя)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7435DD" w:rsidRDefault="000F6538" w:rsidP="00EF75CE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95F5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Лот № 1 </w:t>
            </w:r>
            <w:r w:rsidRPr="000762E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С</w:t>
            </w:r>
            <w:r w:rsidR="007919A9" w:rsidRPr="000762E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умма без НДС:</w:t>
            </w:r>
            <w:r w:rsidR="00677FE8" w:rsidRPr="000762E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="006433E2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 </w:t>
            </w:r>
            <w:r w:rsidR="00F51D25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3</w:t>
            </w:r>
            <w:r w:rsidR="006433E2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00 000,00</w:t>
            </w:r>
            <w:r w:rsidR="00A53665" w:rsidRPr="000762E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="00677FE8" w:rsidRPr="000762E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рублей </w:t>
            </w:r>
          </w:p>
          <w:p w:rsidR="0011389C" w:rsidRDefault="0011389C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7919A9" w:rsidRPr="007E4A97" w:rsidRDefault="007919A9" w:rsidP="007919A9">
            <w:pPr>
              <w:rPr>
                <w:rFonts w:ascii="Tahoma" w:hAnsi="Tahoma" w:cs="Tahoma"/>
                <w:i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7919A9" w:rsidRPr="007E4A97" w:rsidRDefault="002960FB" w:rsidP="00B25796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D2005A">
              <w:rPr>
                <w:b/>
                <w:color w:val="000000" w:themeColor="text1"/>
                <w:sz w:val="22"/>
                <w:szCs w:val="22"/>
              </w:rPr>
              <w:t xml:space="preserve">В закупочной документации Организатором объявлена и принимается к оценке начальная максимальная цена договора </w:t>
            </w:r>
            <w:r w:rsidRPr="00B35860">
              <w:rPr>
                <w:b/>
                <w:color w:val="000000" w:themeColor="text1"/>
                <w:sz w:val="22"/>
                <w:szCs w:val="22"/>
                <w:highlight w:val="yellow"/>
              </w:rPr>
              <w:t>без учета НДС</w:t>
            </w:r>
          </w:p>
        </w:tc>
      </w:tr>
      <w:tr w:rsidR="007E6285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7E6285" w:rsidRPr="007E4A97" w:rsidRDefault="007E6285" w:rsidP="007E6285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Calibri" w:hAnsi="Tahoma" w:cs="Tahoma"/>
                <w:b/>
                <w:bCs/>
                <w:color w:val="000000" w:themeColor="text1"/>
                <w:sz w:val="20"/>
                <w:szCs w:val="20"/>
                <w:lang w:eastAsia="en-US"/>
              </w:rPr>
              <w:t>Порядок проведения и подведения итогов Конкурса</w:t>
            </w:r>
          </w:p>
        </w:tc>
      </w:tr>
      <w:tr w:rsidR="00C204FB" w:rsidRPr="007E4A97" w:rsidTr="003E2C52">
        <w:trPr>
          <w:trHeight w:val="200"/>
        </w:trPr>
        <w:tc>
          <w:tcPr>
            <w:tcW w:w="709" w:type="dxa"/>
            <w:vAlign w:val="center"/>
          </w:tcPr>
          <w:p w:rsidR="00C204FB" w:rsidRPr="007E4A97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C204FB" w:rsidRPr="007E4A97" w:rsidRDefault="00C204FB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0" w:name="_Ref440305687"/>
            <w:bookmarkStart w:id="1" w:name="_Toc518119235"/>
            <w:bookmarkStart w:id="2" w:name="_Toc55193148"/>
            <w:bookmarkStart w:id="3" w:name="_Toc55285342"/>
            <w:bookmarkStart w:id="4" w:name="_Toc55305379"/>
            <w:bookmarkStart w:id="5" w:name="_Toc57314641"/>
            <w:bookmarkStart w:id="6" w:name="_Toc69728964"/>
            <w:bookmarkStart w:id="7" w:name="_Toc523958235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закупки</w:t>
            </w:r>
            <w:bookmarkEnd w:id="7"/>
          </w:p>
        </w:tc>
        <w:tc>
          <w:tcPr>
            <w:tcW w:w="6095" w:type="dxa"/>
            <w:shd w:val="clear" w:color="auto" w:fill="auto"/>
          </w:tcPr>
          <w:p w:rsidR="00C204FB" w:rsidRPr="007E4A97" w:rsidRDefault="00C204FB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Закупка проводится в следующем порядке: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Официальное размещение Извещения и Документации о закупке;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Подготовка Участниками своих заявок и их подача;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Открытие доступа к первым частям заявок;</w:t>
            </w:r>
          </w:p>
          <w:p w:rsidR="00C204FB" w:rsidRPr="00440BAB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Рассмотрение первых частей заявок, в том числе направление Участникам дополнительных запросов разъяснений заявок, при необходимости;</w:t>
            </w:r>
          </w:p>
          <w:p w:rsidR="00440BAB" w:rsidRPr="007E4A97" w:rsidRDefault="00440BA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Подача дополнительных ценовых предложений</w:t>
            </w:r>
            <w:r w:rsidR="002D482D">
              <w:rPr>
                <w:rFonts w:ascii="Tahoma" w:hAnsi="Tahoma" w:cs="Tahoma"/>
                <w:sz w:val="20"/>
              </w:rPr>
              <w:t>;</w:t>
            </w:r>
            <w:r>
              <w:rPr>
                <w:rFonts w:ascii="Tahoma" w:hAnsi="Tahoma" w:cs="Tahoma"/>
                <w:sz w:val="20"/>
                <w:lang w:val="en-US"/>
              </w:rPr>
              <w:t xml:space="preserve"> 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Открытие доступа ко вторым частям заявок;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Рассмотрение вторых частей заявок, в том числе проведение квалификационного отбора Участников и направление Участникам дополнительных запросов разъяснений заявок, при необходимости;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Открытие доступа к ценовым предложениям Участников;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Рассмотрение ценовых предложений Участников, в том числе направление Участникам дополнительных запросов разъяснений заявок, при необходимости;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Оценка и сопоставление заявок, с учетом применения приоритета;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Определение Победителя, подведение итогов закупки;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Заключение Договора.</w:t>
            </w:r>
          </w:p>
          <w:p w:rsidR="00C204FB" w:rsidRPr="007E4A97" w:rsidRDefault="00C204FB" w:rsidP="00C204FB">
            <w:pPr>
              <w:ind w:firstLine="708"/>
              <w:rPr>
                <w:rFonts w:ascii="Tahoma" w:hAnsi="Tahoma" w:cs="Tahoma"/>
                <w:sz w:val="20"/>
                <w:szCs w:val="20"/>
              </w:rPr>
            </w:pPr>
          </w:p>
          <w:p w:rsidR="00563A31" w:rsidRPr="007E4A97" w:rsidRDefault="00563A31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Организатор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 xml:space="preserve"> закупки вправе, при необходимости провести обсуждение функциональных характеристик предмета закупки.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</w:rPr>
              <w:t xml:space="preserve">Обсуждение Организатором закупки с участниками закупки предложений о функциональных характеристиках (потребительских свойствах) товаров, качестве работ, услуг и об иных условиях исполнения договора, содержащихся в заявках участников конкурса в электронной форме, в целях уточнения в документации о проведении конкурса в электронной форме, 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lastRenderedPageBreak/>
              <w:t>документации о конкурентной закупке, проекте договора требуемых характеристик (потребительских свойств) закупаемых товаров, работ, услуг.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</w:rPr>
              <w:t xml:space="preserve"> По итогам оформляется протокол обсуждения предложений о функциональных характеристиках.</w:t>
            </w:r>
          </w:p>
          <w:p w:rsidR="00563A31" w:rsidRPr="007E4A97" w:rsidRDefault="00563A31" w:rsidP="00C204FB">
            <w:pPr>
              <w:ind w:firstLine="708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204FB" w:rsidRPr="007E4A97" w:rsidTr="003E2C52">
        <w:trPr>
          <w:trHeight w:val="200"/>
        </w:trPr>
        <w:tc>
          <w:tcPr>
            <w:tcW w:w="709" w:type="dxa"/>
            <w:vAlign w:val="center"/>
          </w:tcPr>
          <w:p w:rsidR="00C204FB" w:rsidRPr="007E4A97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C204FB" w:rsidRPr="007E4A97" w:rsidRDefault="00C204FB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8" w:name="_Ref55280418"/>
            <w:bookmarkStart w:id="9" w:name="_Toc55285343"/>
            <w:bookmarkStart w:id="10" w:name="_Toc55305380"/>
            <w:bookmarkStart w:id="11" w:name="_Toc57314642"/>
            <w:bookmarkStart w:id="12" w:name="_Toc69728965"/>
            <w:bookmarkStart w:id="13" w:name="_Toc523958236"/>
            <w:r w:rsidRPr="007E4A97">
              <w:rPr>
                <w:rFonts w:ascii="Tahoma" w:hAnsi="Tahoma" w:cs="Tahoma"/>
                <w:b/>
                <w:sz w:val="20"/>
                <w:szCs w:val="20"/>
              </w:rPr>
              <w:t>Официальное размещение Извещения</w:t>
            </w:r>
            <w:bookmarkEnd w:id="8"/>
            <w:bookmarkEnd w:id="9"/>
            <w:bookmarkEnd w:id="10"/>
            <w:bookmarkEnd w:id="11"/>
            <w:bookmarkEnd w:id="12"/>
            <w:r w:rsidRPr="007E4A97">
              <w:rPr>
                <w:rFonts w:ascii="Tahoma" w:hAnsi="Tahoma" w:cs="Tahoma"/>
                <w:b/>
                <w:sz w:val="20"/>
                <w:szCs w:val="20"/>
              </w:rPr>
              <w:t xml:space="preserve"> и Документации о закупке</w:t>
            </w:r>
            <w:bookmarkEnd w:id="13"/>
          </w:p>
        </w:tc>
        <w:tc>
          <w:tcPr>
            <w:tcW w:w="6095" w:type="dxa"/>
            <w:shd w:val="clear" w:color="auto" w:fill="auto"/>
          </w:tcPr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3" w:history="1">
              <w:r w:rsidRPr="007E4A97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7E4A97">
              <w:rPr>
                <w:rFonts w:ascii="Tahoma" w:hAnsi="Tahoma" w:cs="Tahoma"/>
                <w:sz w:val="20"/>
              </w:rPr>
              <w:t xml:space="preserve">) и ЭТП ГПБ по адресу в сети интернет </w:t>
            </w:r>
            <w:hyperlink r:id="rId14" w:history="1">
              <w:r w:rsidRPr="007E4A97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7E4A97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4" w:name="_Ref55277592"/>
            <w:bookmarkStart w:id="15" w:name="_Ref513474496"/>
            <w:r w:rsidRPr="007E4A97">
              <w:rPr>
                <w:rFonts w:ascii="Tahoma" w:hAnsi="Tahoma" w:cs="Tahoma"/>
                <w:sz w:val="20"/>
              </w:rPr>
              <w:t>Участники могут также получить Документацию о закупке через ЭТП.</w:t>
            </w:r>
            <w:bookmarkEnd w:id="14"/>
            <w:r w:rsidRPr="007E4A97">
              <w:rPr>
                <w:rFonts w:ascii="Tahoma" w:hAnsi="Tahoma" w:cs="Tahoma"/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5"/>
          </w:p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При возникновении технических или иных неполадок, блокирующих доступ к ЕИС в течение более чем 1 (одного) рабочего дня, информация размещается на официальном сайте Заказчика с последующим размещением ее в ЕИС в течение 1 (одного) рабочего дня со дня устранения указанных неполадок.</w:t>
            </w:r>
          </w:p>
          <w:p w:rsidR="00C204FB" w:rsidRPr="007E4A97" w:rsidRDefault="00C204FB" w:rsidP="00C204FB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</w:p>
        </w:tc>
      </w:tr>
      <w:tr w:rsidR="00905ADF" w:rsidRPr="007E4A97" w:rsidTr="003E2C52">
        <w:trPr>
          <w:trHeight w:val="177"/>
        </w:trPr>
        <w:tc>
          <w:tcPr>
            <w:tcW w:w="709" w:type="dxa"/>
            <w:vAlign w:val="center"/>
          </w:tcPr>
          <w:p w:rsidR="00905ADF" w:rsidRPr="007E4A97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905ADF" w:rsidRPr="007E4A97" w:rsidRDefault="00905AD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095" w:type="dxa"/>
            <w:vAlign w:val="center"/>
          </w:tcPr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 дня д</w:t>
            </w:r>
            <w:r w:rsidR="00A216CD" w:rsidRPr="007E4A97">
              <w:rPr>
                <w:rFonts w:ascii="Tahoma" w:hAnsi="Tahoma" w:cs="Tahoma"/>
                <w:sz w:val="20"/>
              </w:rPr>
              <w:t>о срока окончания подачи заявок по форме согласно Приложению № 6.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 xml:space="preserve">В течение 3 </w:t>
            </w:r>
            <w:r w:rsidR="00840E2C" w:rsidRPr="007E4A97">
              <w:rPr>
                <w:rFonts w:ascii="Tahoma" w:hAnsi="Tahoma" w:cs="Tahoma"/>
                <w:sz w:val="20"/>
              </w:rPr>
              <w:t xml:space="preserve">рабочих </w:t>
            </w:r>
            <w:r w:rsidRPr="007E4A97">
              <w:rPr>
                <w:rFonts w:ascii="Tahoma" w:hAnsi="Tahoma" w:cs="Tahoma"/>
                <w:sz w:val="20"/>
              </w:rPr>
              <w:t>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дня до даты окончания срока подачи предложений участниками закупки.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 xml:space="preserve">Организатор закупки вправе не осуществлять разъяснение в случае, если указанный запрос поступил </w:t>
            </w:r>
            <w:proofErr w:type="gramStart"/>
            <w:r w:rsidRPr="007E4A97">
              <w:rPr>
                <w:rFonts w:ascii="Tahoma" w:hAnsi="Tahoma" w:cs="Tahoma"/>
                <w:sz w:val="20"/>
              </w:rPr>
              <w:t>позднее</w:t>
            </w:r>
            <w:proofErr w:type="gramEnd"/>
            <w:r w:rsidRPr="007E4A97">
              <w:rPr>
                <w:rFonts w:ascii="Tahoma" w:hAnsi="Tahoma" w:cs="Tahoma"/>
                <w:sz w:val="20"/>
              </w:rPr>
              <w:t xml:space="preserve"> чем за 3 (три) рабочих дня до даты окончания срока подачи заявок.</w:t>
            </w:r>
          </w:p>
        </w:tc>
      </w:tr>
      <w:tr w:rsidR="00905ADF" w:rsidRPr="007E4A97" w:rsidTr="003E2C52">
        <w:trPr>
          <w:trHeight w:val="200"/>
        </w:trPr>
        <w:tc>
          <w:tcPr>
            <w:tcW w:w="709" w:type="dxa"/>
            <w:vAlign w:val="center"/>
          </w:tcPr>
          <w:p w:rsidR="00905ADF" w:rsidRPr="007E4A97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905ADF" w:rsidRPr="007E4A97" w:rsidRDefault="00905ADF" w:rsidP="00905ADF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095" w:type="dxa"/>
            <w:vAlign w:val="center"/>
          </w:tcPr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Организатор закупки вправе по собственной инициативе либо в ответ на запрос Участника закупки принять решение о внесении изменений в документацию о закупке не позднее срока, установленного закупочной документацией;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Изменения, вносимые в закупочную документацию, размещаются в ЕИС и на ЭТП не позднее, чем в течение 3-х дней со дня принятия решения о внесении указанных изменений;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 xml:space="preserve">В связи с внесением изменений до окончания срока </w:t>
            </w:r>
            <w:r w:rsidRPr="007E4A97">
              <w:rPr>
                <w:rFonts w:ascii="Tahoma" w:hAnsi="Tahoma" w:cs="Tahoma"/>
                <w:sz w:val="20"/>
              </w:rPr>
              <w:lastRenderedPageBreak/>
              <w:t>подачи заявок Организатор закупки вправе продлить этот срок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указанной информации</w:t>
            </w:r>
          </w:p>
        </w:tc>
      </w:tr>
      <w:tr w:rsidR="00C204FB" w:rsidRPr="007E4A97" w:rsidTr="003E2C52">
        <w:trPr>
          <w:trHeight w:val="200"/>
        </w:trPr>
        <w:tc>
          <w:tcPr>
            <w:tcW w:w="709" w:type="dxa"/>
            <w:vAlign w:val="center"/>
          </w:tcPr>
          <w:p w:rsidR="00C204FB" w:rsidRPr="007E4A97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C204FB" w:rsidRPr="007E4A97" w:rsidRDefault="00C204FB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095" w:type="dxa"/>
            <w:shd w:val="clear" w:color="auto" w:fill="auto"/>
          </w:tcPr>
          <w:p w:rsidR="00C204FB" w:rsidRPr="004F44A0" w:rsidRDefault="00C204FB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 xml:space="preserve">Подача заявок осуществляется с момента размещения извещения в единой информационной системе (сайт </w:t>
            </w:r>
            <w:hyperlink r:id="rId15" w:history="1">
              <w:r w:rsidRPr="004F44A0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4F44A0">
              <w:rPr>
                <w:rFonts w:ascii="Tahoma" w:hAnsi="Tahoma" w:cs="Tahoma"/>
                <w:sz w:val="20"/>
              </w:rPr>
              <w:t xml:space="preserve">) до </w:t>
            </w:r>
            <w:r w:rsidR="0094381F" w:rsidRPr="0094381F">
              <w:rPr>
                <w:rFonts w:ascii="Tahoma" w:hAnsi="Tahoma" w:cs="Tahoma"/>
                <w:b/>
                <w:sz w:val="20"/>
                <w:highlight w:val="yellow"/>
              </w:rPr>
              <w:t>13</w:t>
            </w:r>
            <w:r w:rsidR="00477C2A" w:rsidRPr="0094381F">
              <w:rPr>
                <w:rFonts w:ascii="Tahoma" w:hAnsi="Tahoma" w:cs="Tahoma"/>
                <w:b/>
                <w:sz w:val="20"/>
                <w:highlight w:val="yellow"/>
              </w:rPr>
              <w:t>.</w:t>
            </w:r>
            <w:r w:rsidR="00613E2D" w:rsidRPr="0094381F">
              <w:rPr>
                <w:rFonts w:ascii="Tahoma" w:hAnsi="Tahoma" w:cs="Tahoma"/>
                <w:b/>
                <w:sz w:val="20"/>
                <w:highlight w:val="yellow"/>
              </w:rPr>
              <w:t>0</w:t>
            </w:r>
            <w:r w:rsidR="00F51D25" w:rsidRPr="0094381F">
              <w:rPr>
                <w:rFonts w:ascii="Tahoma" w:hAnsi="Tahoma" w:cs="Tahoma"/>
                <w:b/>
                <w:sz w:val="20"/>
                <w:highlight w:val="yellow"/>
              </w:rPr>
              <w:t>4</w:t>
            </w:r>
            <w:r w:rsidR="00070643" w:rsidRPr="0094381F">
              <w:rPr>
                <w:rFonts w:ascii="Tahoma" w:hAnsi="Tahoma" w:cs="Tahoma"/>
                <w:b/>
                <w:sz w:val="20"/>
                <w:highlight w:val="yellow"/>
              </w:rPr>
              <w:t>.</w:t>
            </w:r>
            <w:r w:rsidR="00D200F0" w:rsidRPr="0094381F">
              <w:rPr>
                <w:rFonts w:ascii="Tahoma" w:hAnsi="Tahoma" w:cs="Tahoma"/>
                <w:b/>
                <w:sz w:val="20"/>
                <w:highlight w:val="yellow"/>
              </w:rPr>
              <w:t>20</w:t>
            </w:r>
            <w:r w:rsidR="00613E2D" w:rsidRPr="0094381F">
              <w:rPr>
                <w:rFonts w:ascii="Tahoma" w:hAnsi="Tahoma" w:cs="Tahoma"/>
                <w:b/>
                <w:sz w:val="20"/>
                <w:highlight w:val="yellow"/>
              </w:rPr>
              <w:t>20</w:t>
            </w:r>
            <w:r w:rsidR="00723681" w:rsidRPr="0094381F">
              <w:rPr>
                <w:rFonts w:ascii="Tahoma" w:hAnsi="Tahoma" w:cs="Tahoma"/>
                <w:b/>
                <w:sz w:val="20"/>
                <w:highlight w:val="yellow"/>
              </w:rPr>
              <w:t xml:space="preserve"> </w:t>
            </w:r>
            <w:r w:rsidR="00D200F0" w:rsidRPr="0094381F">
              <w:rPr>
                <w:rFonts w:ascii="Tahoma" w:hAnsi="Tahoma" w:cs="Tahoma"/>
                <w:b/>
                <w:sz w:val="20"/>
                <w:highlight w:val="yellow"/>
              </w:rPr>
              <w:t>г.</w:t>
            </w:r>
            <w:r w:rsidR="00D200F0" w:rsidRPr="004F44A0">
              <w:rPr>
                <w:rFonts w:ascii="Tahoma" w:hAnsi="Tahoma" w:cs="Tahoma"/>
                <w:b/>
                <w:sz w:val="20"/>
                <w:highlight w:val="yellow"/>
              </w:rPr>
              <w:t xml:space="preserve"> 12</w:t>
            </w:r>
            <w:r w:rsidRPr="004F44A0">
              <w:rPr>
                <w:rFonts w:ascii="Tahoma" w:hAnsi="Tahoma" w:cs="Tahoma"/>
                <w:b/>
                <w:sz w:val="20"/>
                <w:highlight w:val="yellow"/>
              </w:rPr>
              <w:t>-00 часов</w:t>
            </w:r>
            <w:r w:rsidRPr="004F44A0">
              <w:rPr>
                <w:rFonts w:ascii="Tahoma" w:hAnsi="Tahoma" w:cs="Tahoma"/>
                <w:sz w:val="20"/>
              </w:rPr>
              <w:t xml:space="preserve"> </w:t>
            </w:r>
          </w:p>
          <w:p w:rsidR="00C204FB" w:rsidRPr="004F44A0" w:rsidRDefault="00C204FB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6" w:name="_Toc312324257"/>
            <w:bookmarkStart w:id="17" w:name="_Toc312324404"/>
            <w:proofErr w:type="gramStart"/>
            <w:r w:rsidRPr="004F44A0">
              <w:rPr>
                <w:rFonts w:ascii="Tahoma" w:hAnsi="Tahoma" w:cs="Tahoma"/>
                <w:sz w:val="20"/>
              </w:rPr>
              <w:t xml:space="preserve">Заявки на участие должны быть поданы в любое время с момента размещения извещения о ее проведении закупки в единой информационной системе (сайт </w:t>
            </w:r>
            <w:proofErr w:type="spellStart"/>
            <w:r w:rsidRPr="004F44A0">
              <w:rPr>
                <w:rFonts w:ascii="Tahoma" w:hAnsi="Tahoma" w:cs="Tahoma"/>
                <w:sz w:val="20"/>
              </w:rPr>
              <w:t>www.zakupki.gov.ru</w:t>
            </w:r>
            <w:proofErr w:type="spellEnd"/>
            <w:r w:rsidRPr="004F44A0">
              <w:rPr>
                <w:rFonts w:ascii="Tahoma" w:hAnsi="Tahoma" w:cs="Tahoma"/>
                <w:sz w:val="20"/>
              </w:rPr>
              <w:t xml:space="preserve">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6"/>
            <w:bookmarkEnd w:id="17"/>
            <w:r w:rsidRPr="004F44A0">
              <w:rPr>
                <w:rFonts w:ascii="Tahoma" w:hAnsi="Tahoma" w:cs="Tahoma"/>
                <w:sz w:val="20"/>
              </w:rPr>
              <w:t xml:space="preserve">ЭТП ГПБ по адресу в сети интернет </w:t>
            </w:r>
            <w:hyperlink r:id="rId16" w:history="1">
              <w:r w:rsidRPr="004F44A0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4F44A0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</w:t>
            </w:r>
            <w:proofErr w:type="gramEnd"/>
            <w:r w:rsidRPr="004F44A0">
              <w:rPr>
                <w:rFonts w:ascii="Tahoma" w:hAnsi="Tahoma" w:cs="Tahoma"/>
                <w:sz w:val="20"/>
              </w:rPr>
              <w:t xml:space="preserve"> площадки.</w:t>
            </w:r>
          </w:p>
          <w:p w:rsidR="00C204FB" w:rsidRPr="004F44A0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Документацию о закупке (включая все приложения к ней).</w:t>
            </w:r>
          </w:p>
          <w:p w:rsidR="00905ADF" w:rsidRPr="004F44A0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>Участник вправе изменить или отозвать поданную им ранее заявку до момента окончания срока подачи заявок в указанном ниже порядке.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905ADF" w:rsidRPr="004F44A0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905ADF" w:rsidRPr="004F44A0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463269" w:rsidRPr="007E4A97" w:rsidTr="003E2C52">
        <w:trPr>
          <w:trHeight w:val="2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8439AE" w:rsidRPr="007E4A97" w:rsidRDefault="00905AD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</w:t>
            </w:r>
            <w:r w:rsidR="008439AE"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ассмотрени</w:t>
            </w: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е</w:t>
            </w:r>
            <w:r w:rsidR="008439AE"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первых частей заявок участников закупки</w:t>
            </w:r>
          </w:p>
        </w:tc>
        <w:tc>
          <w:tcPr>
            <w:tcW w:w="6095" w:type="dxa"/>
            <w:shd w:val="clear" w:color="auto" w:fill="auto"/>
          </w:tcPr>
          <w:p w:rsidR="00905ADF" w:rsidRPr="007E4A97" w:rsidRDefault="00905AD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Рассмотрение и оценка Организатором закупки поданных участниками Конкурса </w:t>
            </w: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u w:val="single"/>
                <w:lang w:eastAsia="ru-RU"/>
              </w:rPr>
              <w:t>первых частей заявок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, содержащих предложения о функциональных характеристиках (потребительских свойствах) товаров, качестве работ, услуг и об иных условиях исполнения договора.</w:t>
            </w:r>
          </w:p>
          <w:p w:rsidR="00905ADF" w:rsidRPr="007E4A97" w:rsidRDefault="00905ADF" w:rsidP="009F4BA1">
            <w:pPr>
              <w:pStyle w:val="a9"/>
              <w:keepNext/>
              <w:keepLines/>
              <w:numPr>
                <w:ilvl w:val="0"/>
                <w:numId w:val="21"/>
              </w:numPr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Срок проведения этапа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: не </w:t>
            </w:r>
            <w:r w:rsidRPr="00063B06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позднее</w:t>
            </w:r>
            <w:r w:rsidR="00070643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="00F51D25" w:rsidRPr="006214D2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1</w:t>
            </w:r>
            <w:r w:rsidR="0094381F" w:rsidRPr="0094381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7</w:t>
            </w:r>
            <w:r w:rsidR="000762E4" w:rsidRPr="006214D2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</w:t>
            </w:r>
            <w:r w:rsidR="00613E2D" w:rsidRPr="006214D2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0</w:t>
            </w:r>
            <w:r w:rsidR="006433E2" w:rsidRPr="006214D2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4</w:t>
            </w:r>
            <w:r w:rsidR="00FF0409" w:rsidRPr="006214D2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.20</w:t>
            </w:r>
            <w:r w:rsidR="00300DB6" w:rsidRPr="006214D2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20</w:t>
            </w:r>
            <w:r w:rsidR="00FF0409" w:rsidRPr="006214D2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 xml:space="preserve"> </w:t>
            </w:r>
            <w:r w:rsidRPr="006214D2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г</w:t>
            </w:r>
            <w:r w:rsidRPr="00F835A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в порядке определенном инструкциями и регламентом электронной торговой площадки.</w:t>
            </w:r>
            <w:r w:rsidR="00B35DBF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="00C0570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закупки вправе, при необходимости, рассмотреть </w:t>
            </w:r>
            <w:r w:rsidR="00015ADA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первые</w:t>
            </w:r>
            <w:r w:rsidR="00C0570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части заявок ранее установленного срока</w:t>
            </w:r>
            <w:r w:rsidR="00B35DBF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8439AE" w:rsidRPr="007E4A97" w:rsidRDefault="00905AD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Оператор ЭТП направляет в адрес Организатора первые части заявок в срок не позднее 1 (одного) дня, следующего за днем окончания срока подачи заявок, указанного в пункте </w:t>
            </w:r>
            <w:r w:rsidR="00563A31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29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закупки вправе, при необходимости, </w:t>
            </w:r>
            <w:r w:rsidR="00C204F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направлять Участникам дополнительные запросы</w:t>
            </w:r>
            <w:r w:rsidR="00C0570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разъяснений заявок</w:t>
            </w:r>
            <w:r w:rsidR="00B35DBF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B35DBF" w:rsidRPr="007E4A97" w:rsidRDefault="00B35DB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рамках рассмотрения первых частей заявок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осуществляется проверка каждой заявки на предмет соответствия отборочным критериям, установленным в</w:t>
            </w:r>
            <w:r w:rsidR="000D3F9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Приложение № 4.1.</w:t>
            </w:r>
          </w:p>
          <w:p w:rsidR="00B35DBF" w:rsidRPr="007E4A97" w:rsidRDefault="00B35DB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Рассмотрение первых частей заявок проводится на основании представленных в таких частях документов и сведений.</w:t>
            </w:r>
          </w:p>
          <w:p w:rsidR="00B35DBF" w:rsidRPr="007E4A97" w:rsidRDefault="00B35DB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первых частей заявок оформляется протоколом.</w:t>
            </w:r>
          </w:p>
          <w:p w:rsidR="00B35DBF" w:rsidRPr="007E4A97" w:rsidRDefault="00B35DBF" w:rsidP="00622153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Протокол рассмотрения первых частей заявок направляется Организатором закупки оператору ЭТП не позднее 3 (трех) календарных дней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 даты подписания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такого протокола</w:t>
            </w:r>
            <w:r w:rsidR="00622153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463269" w:rsidRPr="007E4A97" w:rsidTr="003E2C52">
        <w:trPr>
          <w:trHeight w:val="2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8439AE" w:rsidRPr="007E4A97" w:rsidRDefault="002D482D" w:rsidP="002D482D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Подача дополнительных ценовых предложений</w:t>
            </w:r>
          </w:p>
        </w:tc>
        <w:tc>
          <w:tcPr>
            <w:tcW w:w="6095" w:type="dxa"/>
            <w:shd w:val="clear" w:color="auto" w:fill="auto"/>
          </w:tcPr>
          <w:p w:rsidR="002D482D" w:rsidRPr="004F44A0" w:rsidRDefault="002D482D" w:rsidP="004E0309">
            <w:pPr>
              <w:pStyle w:val="af4"/>
              <w:keepNext/>
              <w:keepLines/>
              <w:numPr>
                <w:ilvl w:val="0"/>
                <w:numId w:val="39"/>
              </w:numPr>
              <w:suppressLineNumbers/>
              <w:tabs>
                <w:tab w:val="left" w:pos="175"/>
                <w:tab w:val="left" w:pos="1134"/>
              </w:tabs>
              <w:spacing w:line="240" w:lineRule="atLeast"/>
              <w:ind w:left="459" w:hanging="284"/>
              <w:contextualSpacing/>
              <w:rPr>
                <w:rFonts w:ascii="Tahoma" w:hAnsi="Tahoma" w:cs="Tahoma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 xml:space="preserve">Подача </w:t>
            </w:r>
            <w:r w:rsidR="004E0309">
              <w:rPr>
                <w:rFonts w:ascii="Tahoma" w:hAnsi="Tahoma" w:cs="Tahoma"/>
                <w:sz w:val="20"/>
              </w:rPr>
              <w:t xml:space="preserve">дополнительных ценовых предложений </w:t>
            </w:r>
            <w:r w:rsidRPr="004F44A0">
              <w:rPr>
                <w:rFonts w:ascii="Tahoma" w:hAnsi="Tahoma" w:cs="Tahoma"/>
                <w:sz w:val="20"/>
              </w:rPr>
              <w:t xml:space="preserve">осуществляется  </w:t>
            </w:r>
            <w:r w:rsidR="0094381F" w:rsidRPr="0094381F">
              <w:rPr>
                <w:rFonts w:ascii="Tahoma" w:hAnsi="Tahoma" w:cs="Tahoma"/>
                <w:b/>
                <w:sz w:val="20"/>
                <w:highlight w:val="yellow"/>
              </w:rPr>
              <w:t>20</w:t>
            </w:r>
            <w:r w:rsidR="00300DB6" w:rsidRPr="006214D2">
              <w:rPr>
                <w:rFonts w:ascii="Tahoma" w:hAnsi="Tahoma" w:cs="Tahoma"/>
                <w:b/>
                <w:sz w:val="20"/>
                <w:highlight w:val="yellow"/>
              </w:rPr>
              <w:t>.0</w:t>
            </w:r>
            <w:r w:rsidR="006433E2" w:rsidRPr="006214D2">
              <w:rPr>
                <w:rFonts w:ascii="Tahoma" w:hAnsi="Tahoma" w:cs="Tahoma"/>
                <w:b/>
                <w:sz w:val="20"/>
                <w:highlight w:val="yellow"/>
              </w:rPr>
              <w:t>4</w:t>
            </w:r>
            <w:r w:rsidRPr="006214D2">
              <w:rPr>
                <w:rFonts w:ascii="Tahoma" w:hAnsi="Tahoma" w:cs="Tahoma"/>
                <w:b/>
                <w:sz w:val="20"/>
                <w:highlight w:val="yellow"/>
              </w:rPr>
              <w:t>.20</w:t>
            </w:r>
            <w:r w:rsidR="00613E2D" w:rsidRPr="006214D2">
              <w:rPr>
                <w:rFonts w:ascii="Tahoma" w:hAnsi="Tahoma" w:cs="Tahoma"/>
                <w:b/>
                <w:sz w:val="20"/>
                <w:highlight w:val="yellow"/>
              </w:rPr>
              <w:t>20</w:t>
            </w:r>
            <w:r w:rsidRPr="006214D2">
              <w:rPr>
                <w:rFonts w:ascii="Tahoma" w:hAnsi="Tahoma" w:cs="Tahoma"/>
                <w:b/>
                <w:sz w:val="20"/>
                <w:highlight w:val="yellow"/>
              </w:rPr>
              <w:t xml:space="preserve"> г. </w:t>
            </w:r>
          </w:p>
          <w:p w:rsidR="002D482D" w:rsidRPr="004F44A0" w:rsidRDefault="004E0309" w:rsidP="003E2C52">
            <w:pPr>
              <w:pStyle w:val="af4"/>
              <w:keepNext/>
              <w:keepLines/>
              <w:numPr>
                <w:ilvl w:val="0"/>
                <w:numId w:val="39"/>
              </w:numPr>
              <w:suppressLineNumbers/>
              <w:tabs>
                <w:tab w:val="left" w:pos="1134"/>
                <w:tab w:val="left" w:pos="5224"/>
              </w:tabs>
              <w:spacing w:line="240" w:lineRule="atLeast"/>
              <w:ind w:left="459" w:hanging="284"/>
              <w:contextualSpacing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 xml:space="preserve">Подача дополнительных ценовых </w:t>
            </w:r>
            <w:r w:rsidR="003E2C52">
              <w:rPr>
                <w:rFonts w:ascii="Tahoma" w:hAnsi="Tahoma" w:cs="Tahoma"/>
                <w:sz w:val="20"/>
              </w:rPr>
              <w:t xml:space="preserve">предложений </w:t>
            </w:r>
            <w:r>
              <w:rPr>
                <w:rFonts w:ascii="Tahoma" w:hAnsi="Tahoma" w:cs="Tahoma"/>
                <w:sz w:val="20"/>
              </w:rPr>
              <w:t xml:space="preserve">осуществляется </w:t>
            </w:r>
            <w:r w:rsidR="002D482D" w:rsidRPr="004F44A0">
              <w:rPr>
                <w:rFonts w:ascii="Tahoma" w:hAnsi="Tahoma" w:cs="Tahoma"/>
                <w:sz w:val="20"/>
              </w:rPr>
              <w:t xml:space="preserve">в соответствии с регламентом и с использованием функционала электронной торговой площадки ЭТП ГПБ по адресу в сети интернет </w:t>
            </w:r>
            <w:hyperlink r:id="rId17" w:history="1">
              <w:r w:rsidR="002D482D" w:rsidRPr="003E77D7">
                <w:rPr>
                  <w:rFonts w:ascii="Tahoma" w:hAnsi="Tahoma" w:cs="Tahoma"/>
                  <w:b/>
                  <w:sz w:val="20"/>
                  <w:highlight w:val="yellow"/>
                </w:rPr>
                <w:t>www.etp.gpb.ru</w:t>
              </w:r>
            </w:hyperlink>
            <w:r w:rsidR="002D482D" w:rsidRPr="004F44A0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622153" w:rsidRPr="002D482D" w:rsidRDefault="00622153" w:rsidP="002D482D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2D482D" w:rsidRPr="007E4A97" w:rsidRDefault="002D482D" w:rsidP="002D482D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Рассмотрение вторых частей заявок участников закупки</w:t>
            </w:r>
          </w:p>
        </w:tc>
        <w:tc>
          <w:tcPr>
            <w:tcW w:w="6095" w:type="dxa"/>
            <w:shd w:val="clear" w:color="auto" w:fill="auto"/>
          </w:tcPr>
          <w:p w:rsidR="002D482D" w:rsidRPr="002D482D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tabs>
                <w:tab w:val="left" w:pos="459"/>
              </w:tabs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2D482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Рассмотрение и оценка Организатором закупки поданных участниками Конкурса </w:t>
            </w:r>
            <w:r w:rsidRPr="002D482D"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  <w:t>вторых частей заявок с проведением квалификационного отбора.</w:t>
            </w:r>
          </w:p>
          <w:p w:rsidR="002D482D" w:rsidRPr="004E0309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Срок проведения этапа: не позднее </w:t>
            </w:r>
            <w:r w:rsidR="0094381F" w:rsidRPr="0094381F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24</w:t>
            </w:r>
            <w:r w:rsidR="00031C6B" w:rsidRPr="006433E2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.</w:t>
            </w:r>
            <w:r w:rsidR="00613E2D" w:rsidRPr="006433E2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0</w:t>
            </w:r>
            <w:r w:rsidR="006433E2" w:rsidRPr="006433E2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4</w:t>
            </w:r>
            <w:r w:rsidRPr="006433E2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.20</w:t>
            </w:r>
            <w:r w:rsidR="00365ADD" w:rsidRPr="006433E2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20</w:t>
            </w:r>
            <w:r w:rsidRPr="006433E2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Pr="003E2C52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г</w:t>
            </w:r>
            <w:r w:rsidRPr="004E0309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.</w:t>
            </w: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в порядке определенном инструкциями и регламентом электронной торговой площадки. Организатор закупки вправе, при необходимости, рассмотреть вторые части заявок ранее установленного срока. В любом случае, указанный срок направления оператором ЭТП вторых частей заявок в адрес Организатора не может быть ранее даты и времени официального размещения в ЕИС протокола рассмотрения первых частей заявок.</w:t>
            </w:r>
          </w:p>
          <w:p w:rsidR="002D482D" w:rsidRPr="004E0309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2D482D" w:rsidRPr="004E0309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В рамках рассмотрения вторых частей заявок осуществляется проверка каждой заявки на предмет соответствия отборочным критериям, установленным Приложении № 4.2. </w:t>
            </w:r>
          </w:p>
          <w:p w:rsidR="002D482D" w:rsidRPr="004E0309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Рассмотрение вторых частей заявок проводится на основании представленных в таких частях документов и сведений.</w:t>
            </w:r>
          </w:p>
          <w:p w:rsidR="002D482D" w:rsidRPr="004E0309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Решение Комиссии по закупкам по рассмотрению вторых частей заявок оформляется отдельным протоколом или указывается в итоговом протоколе по результатам проведения закупки.</w:t>
            </w:r>
          </w:p>
          <w:p w:rsidR="002D482D" w:rsidRPr="004E0309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Протокол рассмотрения вторых частей заявок направляется Организатором закупки оператору ЭТП не позднее 3 (трех) календарных дней </w:t>
            </w:r>
            <w:proofErr w:type="gramStart"/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 даты подписания</w:t>
            </w:r>
            <w:proofErr w:type="gramEnd"/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такого протокола</w:t>
            </w: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2D482D" w:rsidRPr="007E4A97" w:rsidRDefault="002D482D" w:rsidP="00C204FB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8" w:name="_Ref516113569"/>
            <w:bookmarkStart w:id="19" w:name="_Ref516120049"/>
            <w:bookmarkStart w:id="20" w:name="_Toc523958255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Рассмотрение ценовых </w:t>
            </w: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предложений</w:t>
            </w:r>
            <w:bookmarkEnd w:id="18"/>
            <w:bookmarkEnd w:id="19"/>
            <w:bookmarkEnd w:id="20"/>
          </w:p>
        </w:tc>
        <w:tc>
          <w:tcPr>
            <w:tcW w:w="6095" w:type="dxa"/>
            <w:shd w:val="clear" w:color="auto" w:fill="auto"/>
          </w:tcPr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Оператор ЭТП в течение 1 (одного) часа после </w:t>
            </w: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официального размещения им в ЕИС протокола по результатам осуществления автоматического (с использованием функционала ЭТП) сопоставления ценовых предложений Участников, направляет в адрес Организатора результаты такого сопоставления, а также ценовые предложения всех Участников, которые подали заявки на участие в закупке (в том числе Участников, отклоненных по результатам рассмотрения первых частей заявок).</w:t>
            </w:r>
            <w:proofErr w:type="gramEnd"/>
          </w:p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Подробные правила открытия Организатору, а также Участникам закупки доступа к ценовым предложениям Участников определяются Регламентом ЭТП, с использованием которой проводится закупка.</w:t>
            </w:r>
          </w:p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рамках рассмотрения ценовых предложений Участников осуществляется проверка таких предложений в рамках всех заявок, прошедших отборочную стадию рассмотрения первых частей заявок, на предмет правильности оформления согласно критериям, установленным Приложении № 4.3. </w:t>
            </w:r>
          </w:p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Оценка заявок производится в порядке и </w:t>
            </w:r>
            <w:proofErr w:type="gramStart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согласно критериев</w:t>
            </w:r>
            <w:proofErr w:type="gramEnd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оценки установленных в Приложении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2D482D" w:rsidRPr="0030519E" w:rsidRDefault="002D482D" w:rsidP="001F4B95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Определение Победителя, подведение итогов закупки. Срок проведения этапа</w:t>
            </w: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: не позднее </w:t>
            </w:r>
            <w:r w:rsidR="006214D2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2</w:t>
            </w:r>
            <w:r w:rsidR="0094381F" w:rsidRPr="0094381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9</w:t>
            </w:r>
            <w:r w:rsidR="00626023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</w:t>
            </w:r>
            <w:r w:rsidR="00365ADD" w:rsidRPr="00031C6B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0</w:t>
            </w:r>
            <w:r w:rsidR="00626023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4</w:t>
            </w:r>
            <w:r w:rsidRPr="00031C6B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.20</w:t>
            </w:r>
            <w:r w:rsidR="00365ADD" w:rsidRPr="00031C6B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20</w:t>
            </w:r>
            <w:r w:rsidRPr="00031C6B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 xml:space="preserve"> </w:t>
            </w:r>
            <w:r w:rsidRPr="00150840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г</w:t>
            </w:r>
            <w:r w:rsidRPr="00F5271D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.</w:t>
            </w:r>
          </w:p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ценовых предложений Участников указывается в итоговом протоколе по результатам проведения закупки.</w:t>
            </w:r>
          </w:p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закупки формирует и размещает в ЕИС итоговый протокол в соответствии с требованиями </w:t>
            </w:r>
            <w:proofErr w:type="gramStart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ч</w:t>
            </w:r>
            <w:proofErr w:type="gramEnd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  <w:t>Срок для отказа от проведения Конкурса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 отказаться от проведения Конкурса до окончания срока подачи заявок на участие в Конкурсе. В этом случае Организатор закупки размещает извещение об отказе от проведения Конкурса в ЕИС, в день принятия такого решения.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u w:val="single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По истечении срока отмены закупки, указанного выше, и до заключения договора Организатор закупки вправе отменить определение поставщика (исполнителя, подрядчика) только в случае возникновения обстоятельств непреодолимой силы в соответствии с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гражданским законодательством.</w:t>
            </w: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Срок заключения договора по итогам Конкурса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2D482D" w:rsidRPr="007E4A97" w:rsidRDefault="002D482D" w:rsidP="00157995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Договор по результатам Конкурса заключается не ранее чем через десять дней и не позднее чем через двадцать календарных дней с даты размещения в ЕИС итогового протокола, составленного по результатам Конкурса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.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D354E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Договор по результатам Конкурса заключается с использованием программно-аппаратных средств электронной площадки и подписывается электронной подписью лица, имеющего право действовать от имени участника Конкурса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Подписание Договора по результатам Конкурса осуществляется с учетом требований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ч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28 ст. 3.4 Федерального закона от 18 июля 2011 № 223-ФЗ «О закупках товаров, работ, услуг отдельными видами юридических лиц».</w:t>
            </w:r>
          </w:p>
          <w:p w:rsidR="002D482D" w:rsidRPr="007E4A97" w:rsidRDefault="002D482D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случаях, предусмотренных Законодательством Российском Федерации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Заказчик вправе отказаться от заключения договора с победителем Конкурса или участником, заявка которого признана единственной заявкой, соответствующей требованиям и условиям, предусмотренным Конкурсной документацией, в том числе, если заявка такого участника является единственной заявкой, поданной на участие в конкурсе.</w:t>
            </w:r>
          </w:p>
        </w:tc>
      </w:tr>
      <w:tr w:rsidR="002D482D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подачи Предложений (заявок) Участниками закупки</w:t>
            </w:r>
          </w:p>
        </w:tc>
      </w:tr>
      <w:tr w:rsidR="002D482D" w:rsidRPr="007E4A97" w:rsidTr="003E2C52">
        <w:trPr>
          <w:trHeight w:val="6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1" w:name="_Toc422209996"/>
            <w:bookmarkStart w:id="22" w:name="_Toc422226816"/>
            <w:bookmarkStart w:id="23" w:name="_Toc422244168"/>
            <w:bookmarkStart w:id="24" w:name="_Toc515552710"/>
            <w:bookmarkStart w:id="25" w:name="_Toc524680375"/>
            <w:bookmarkStart w:id="26" w:name="_Toc524680571"/>
            <w:bookmarkStart w:id="27" w:name="_Toc524680769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случае проведения закупки на выполнение работ/оказание услуг Участник имеет право посетить площадку производства работ,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которая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требуется для подготовки заявки на участие в закупке. Заказчик окажет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посещающим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потерю или причинения ущерба какому-либо имуществу, а также любые расходы, понесенные в этой связи.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участниками должен учитывать, как влияющие на его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заявку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на участие в закупке.</w:t>
            </w:r>
          </w:p>
          <w:p w:rsidR="002D482D" w:rsidRPr="007E4A97" w:rsidRDefault="002D482D" w:rsidP="008439AE">
            <w:pPr>
              <w:spacing w:after="0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6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8" w:name="_Toc422209999"/>
            <w:bookmarkStart w:id="29" w:name="_Toc422226819"/>
            <w:bookmarkStart w:id="30" w:name="_Toc422244171"/>
            <w:bookmarkStart w:id="31" w:name="_Toc515552713"/>
            <w:bookmarkStart w:id="32" w:name="_Toc524680378"/>
            <w:bookmarkStart w:id="33" w:name="_Toc524680574"/>
            <w:bookmarkStart w:id="34" w:name="_Toc524680772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  <w:p w:rsidR="002D482D" w:rsidRPr="007E4A97" w:rsidRDefault="002D482D" w:rsidP="008439AE">
            <w:pPr>
              <w:pStyle w:val="a9"/>
              <w:spacing w:after="0"/>
              <w:ind w:left="1211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6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Порядок, место, дата начала и дата окончания срока подачи Предложения  на участие в закупке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Подача заявок на участие в Конкурсе осуществляется только лицами, прошедшими регистрацию на ЭТП указанной в разделе 12 закупочной документации; 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Подача Предложения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взимает плату за оказанные услуги  с Участника закупки, принявшего  участие в закупке по каждому  Лоту  закупки  на ЭТП, и по итогам которого был признан Победителем на основании экранной формы итогового протокола процедуры  закупки (Лота) на ЭТП в размере, установленном Регламентом ЭТП;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2D482D" w:rsidRPr="007E4A97" w:rsidTr="003E2C52">
        <w:trPr>
          <w:trHeight w:val="732"/>
        </w:trPr>
        <w:tc>
          <w:tcPr>
            <w:tcW w:w="709" w:type="dxa"/>
            <w:tcBorders>
              <w:top w:val="nil"/>
            </w:tcBorders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tcBorders>
              <w:top w:val="nil"/>
            </w:tcBorders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Документы, входящие в состав Заявки (Предложения) Участника закупки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Заявка на участие в закупке, должна состоять из двух частей и ценового предложения. </w:t>
            </w:r>
          </w:p>
          <w:p w:rsidR="002D482D" w:rsidRPr="007E4A97" w:rsidRDefault="002D482D" w:rsidP="00917F8E">
            <w:pPr>
              <w:pStyle w:val="a9"/>
              <w:keepNext/>
              <w:keepLines/>
              <w:ind w:left="450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Непосредственно перед подачей заявки Участник должен разделить подготовленные документы на отдельные части: первую часть, вторую часть и ценовое предложение в соответствии с требованиями к составу заявки, установленному в Приложении №3.</w:t>
            </w:r>
          </w:p>
          <w:p w:rsidR="002D482D" w:rsidRPr="007E4A97" w:rsidRDefault="002D482D" w:rsidP="00917F8E">
            <w:pPr>
              <w:pStyle w:val="a9"/>
              <w:keepNext/>
              <w:keepLines/>
              <w:ind w:left="450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lastRenderedPageBreak/>
              <w:t>Первая часть заявки на участие в закупке:</w:t>
            </w:r>
          </w:p>
          <w:p w:rsidR="002D482D" w:rsidRPr="007E4A97" w:rsidRDefault="002D482D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3.1. Должна содержать 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закупке. При этом не допускается указание в первой части заявки на участие в закупке сведений об участнике, и о его соответствии отборочным и квалификационным критериям, установленным в закупочной документации. </w:t>
            </w:r>
          </w:p>
          <w:p w:rsidR="002D482D" w:rsidRPr="007E4A97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3.2. В составе первой части должны быть предоставлены документы по предмету закупки: </w:t>
            </w:r>
          </w:p>
          <w:p w:rsidR="002D482D" w:rsidRPr="00724A05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Техническое предложение (один экземпляр в формате «EXCEL» по форме согласно Приложению № 2.1), содержащее описание продукции, которая является предметом закупки в соответствии с требованиями </w:t>
            </w:r>
            <w:proofErr w:type="spellStart"/>
            <w:r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настоящеи</w:t>
            </w:r>
            <w:proofErr w:type="spellEnd"/>
            <w:r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̆ документации. </w:t>
            </w:r>
          </w:p>
          <w:p w:rsidR="002D482D" w:rsidRPr="00724A05" w:rsidRDefault="002D482D" w:rsidP="00980AEC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724A05">
              <w:rPr>
                <w:rFonts w:ascii="Tahoma" w:hAnsi="Tahoma" w:cs="Tahoma"/>
                <w:sz w:val="20"/>
                <w:szCs w:val="20"/>
              </w:rPr>
              <w:t>Техническое предложение по форме 3 Приложения № 3 в формате «</w:t>
            </w:r>
            <w:r w:rsidRPr="00724A05">
              <w:rPr>
                <w:rFonts w:ascii="Tahoma" w:hAnsi="Tahoma" w:cs="Tahoma"/>
                <w:sz w:val="20"/>
                <w:szCs w:val="20"/>
                <w:lang w:val="en-US"/>
              </w:rPr>
              <w:t>WORD</w:t>
            </w:r>
            <w:r w:rsidRPr="00724A05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содержащее </w:t>
            </w:r>
            <w:r w:rsidRPr="00724A05">
              <w:rPr>
                <w:rFonts w:ascii="Tahoma" w:hAnsi="Tahoma" w:cs="Tahoma"/>
                <w:sz w:val="20"/>
                <w:szCs w:val="20"/>
              </w:rPr>
              <w:t>описание показателей</w:t>
            </w:r>
            <w:r>
              <w:t xml:space="preserve"> </w:t>
            </w:r>
            <w:r w:rsidRPr="00724A05">
              <w:rPr>
                <w:rFonts w:ascii="Tahoma" w:hAnsi="Tahoma" w:cs="Tahoma"/>
                <w:sz w:val="20"/>
                <w:szCs w:val="20"/>
              </w:rPr>
              <w:t xml:space="preserve">технических характеристик продукции, предлагаемых к поставке, по каждому пункту опросного листа/технического задания в случае необходимости и наличия требований об этом в Технической документации Заказчика (Приложение № 1.2). </w:t>
            </w:r>
          </w:p>
          <w:p w:rsidR="002D482D" w:rsidRPr="00724A05" w:rsidRDefault="002D482D" w:rsidP="00980AEC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  <w:p w:rsidR="002D482D" w:rsidRPr="00724A05" w:rsidRDefault="002D482D" w:rsidP="00724A05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24A05">
              <w:rPr>
                <w:rFonts w:ascii="Tahoma" w:hAnsi="Tahoma" w:cs="Tahoma"/>
                <w:sz w:val="20"/>
                <w:szCs w:val="20"/>
              </w:rPr>
              <w:t>- Копии документов, подтверждающих соответствие предлагаемой к поставке продукции требованиям, установленным в Технической документации Заказчика согласно Приложению 1.2</w:t>
            </w:r>
            <w:r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>: сертификаты, лицензии, паспорта на предлагаемую продукцию.</w:t>
            </w:r>
          </w:p>
          <w:p w:rsidR="002D482D" w:rsidRPr="00724A05" w:rsidRDefault="002D482D" w:rsidP="00724A05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724A05">
              <w:rPr>
                <w:rFonts w:ascii="Tahoma" w:hAnsi="Tahoma" w:cs="Tahoma"/>
                <w:sz w:val="20"/>
                <w:szCs w:val="20"/>
              </w:rPr>
              <w:t>Либо Декларация соответствия предложения Участника требованиям Заказчика, изложенным в требованиях  Технического задания (размещено Приложение 1.2.</w:t>
            </w:r>
            <w:proofErr w:type="gramEnd"/>
            <w:r w:rsidRPr="00724A05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gramStart"/>
            <w:r w:rsidRPr="00724A05">
              <w:rPr>
                <w:rFonts w:ascii="Tahoma" w:hAnsi="Tahoma" w:cs="Tahoma"/>
                <w:sz w:val="20"/>
                <w:szCs w:val="20"/>
              </w:rPr>
              <w:t>Техническое задание)</w:t>
            </w:r>
            <w:proofErr w:type="gramEnd"/>
          </w:p>
          <w:p w:rsidR="002D482D" w:rsidRPr="007E4A97" w:rsidRDefault="002D482D" w:rsidP="005E0EDE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2D482D" w:rsidRPr="007E4A97" w:rsidRDefault="002D482D" w:rsidP="00980AEC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7C04BD">
              <w:rPr>
                <w:rFonts w:ascii="Tahoma" w:hAnsi="Tahoma" w:cs="Tahoma"/>
                <w:sz w:val="20"/>
                <w:szCs w:val="20"/>
              </w:rPr>
              <w:t>Опись документов, входящих в первую часть заявки (один экземпляр в формате «</w:t>
            </w:r>
            <w:r w:rsidRPr="007C04BD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7C04BD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7C04BD">
              <w:rPr>
                <w:rFonts w:ascii="Tahoma" w:hAnsi="Tahoma" w:cs="Tahoma"/>
                <w:sz w:val="20"/>
                <w:szCs w:val="20"/>
              </w:rPr>
              <w:t>)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. </w:t>
            </w:r>
          </w:p>
          <w:p w:rsidR="002D482D" w:rsidRPr="007E4A97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2D482D" w:rsidRPr="007E4A97" w:rsidRDefault="002D482D" w:rsidP="00756671">
            <w:pPr>
              <w:keepNext/>
              <w:keepLines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3.3. </w:t>
            </w:r>
            <w:proofErr w:type="gramStart"/>
            <w:r w:rsidRPr="00CD354E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 случае содержания в первой части заявки на участие в закупке сведений об участнике</w:t>
            </w:r>
            <w:proofErr w:type="gramEnd"/>
            <w:r w:rsidRPr="00CD354E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, и (или) о ценовом предложении, либо содержания во второй части данной заявки сведений о ценовом предложении, данная заявка подлежит отклонению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2D482D" w:rsidRPr="007E4A97" w:rsidRDefault="002D482D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3.4. Кажды</w:t>
            </w:r>
            <w:r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 документ должен быть сохранен в отдельны</w:t>
            </w:r>
            <w:r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 фа</w:t>
            </w:r>
            <w:r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>л. Весь пакет файлов может быть заархивирован в формат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7E4A97">
              <w:rPr>
                <w:rFonts w:ascii="Tahoma" w:hAnsi="Tahoma" w:cs="Tahoma"/>
                <w:sz w:val="20"/>
                <w:szCs w:val="20"/>
              </w:rPr>
              <w:t>» «или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7E4A97">
              <w:rPr>
                <w:rFonts w:ascii="Tahoma" w:hAnsi="Tahoma" w:cs="Tahoma"/>
                <w:sz w:val="20"/>
                <w:szCs w:val="20"/>
              </w:rPr>
              <w:t>».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Вторая часть заявки на участие в закупке:</w:t>
            </w:r>
          </w:p>
          <w:p w:rsidR="002D482D" w:rsidRPr="007E4A97" w:rsidRDefault="002D482D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4.1. Должна содержать сведения о данном участнике закупки, информацию о его соответствии отборочным и квалификационным критериям, об окончательном предложении участника закупки о функциональных характеристиках (потребительских свойствах) товара,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качестве работы, услуги и об иных условиях исполнения договора.  При этом не допускается указание во второй части заявки сведений о стоимостном/ценовом предложении Участника.</w:t>
            </w:r>
          </w:p>
          <w:p w:rsidR="002D482D" w:rsidRPr="007E4A97" w:rsidRDefault="002D482D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2D482D" w:rsidRPr="007E4A97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4.2. </w:t>
            </w:r>
            <w:r w:rsidRPr="007E4A97">
              <w:rPr>
                <w:rFonts w:ascii="Tahoma" w:hAnsi="Tahoma" w:cs="Tahoma"/>
                <w:sz w:val="20"/>
                <w:szCs w:val="20"/>
              </w:rPr>
              <w:t>В составе второй части должны быть предоставлены сведения и документы об участнике закупки, подавшем заявку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 П</w:t>
            </w:r>
            <w:r w:rsidRPr="007E4A97">
              <w:rPr>
                <w:rFonts w:ascii="Tahoma" w:hAnsi="Tahoma" w:cs="Tahoma"/>
                <w:sz w:val="20"/>
                <w:szCs w:val="20"/>
              </w:rPr>
              <w:t>исьмо об участии:</w:t>
            </w:r>
          </w:p>
          <w:p w:rsidR="002D482D" w:rsidRPr="007E4A97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-  Письмо о подаче оферты (один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7E4A97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2D482D" w:rsidRPr="007E4A97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-  Анкета Участника (один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WORD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» и один экземпляр в формате «PDF»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7E4A97">
              <w:rPr>
                <w:rFonts w:ascii="Tahoma" w:hAnsi="Tahoma" w:cs="Tahoma"/>
                <w:sz w:val="20"/>
                <w:szCs w:val="20"/>
              </w:rPr>
              <w:t>) с приложением требуемых по тексту Анкеты документов.</w:t>
            </w:r>
          </w:p>
          <w:p w:rsidR="002D482D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- Сведения и документы о соответствии участника критериям отбора согласно Приложению 4</w:t>
            </w:r>
            <w:r w:rsidR="00952065">
              <w:rPr>
                <w:rFonts w:ascii="Tahoma" w:hAnsi="Tahoma" w:cs="Tahoma"/>
                <w:sz w:val="20"/>
                <w:szCs w:val="20"/>
              </w:rPr>
              <w:t>.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  <w:p w:rsidR="002D482D" w:rsidRPr="007E4A97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- </w:t>
            </w:r>
            <w:r w:rsidRPr="00724A05">
              <w:rPr>
                <w:rFonts w:ascii="Tahoma" w:hAnsi="Tahoma" w:cs="Tahoma"/>
                <w:sz w:val="20"/>
                <w:szCs w:val="20"/>
              </w:rPr>
              <w:t>Копия</w:t>
            </w:r>
            <w:r w:rsidRPr="00724A05">
              <w:rPr>
                <w:rFonts w:ascii="Tahoma" w:hAnsi="Tahoma" w:cs="Tahoma"/>
                <w:i/>
                <w:sz w:val="20"/>
                <w:szCs w:val="20"/>
              </w:rPr>
              <w:t xml:space="preserve"> </w:t>
            </w:r>
            <w:r w:rsidRPr="00724A05">
              <w:rPr>
                <w:rFonts w:ascii="Tahoma" w:hAnsi="Tahoma" w:cs="Tahoma"/>
                <w:sz w:val="20"/>
                <w:szCs w:val="20"/>
              </w:rPr>
              <w:t>банковской гарантии / либо электронная банковская гарантия, выданная банком посредством функционала ЭТП в случае необходимости и наличия требований об этом в пункте 18 закупочной документации</w:t>
            </w:r>
          </w:p>
          <w:p w:rsidR="002D482D" w:rsidRPr="007E4A97" w:rsidRDefault="002D482D" w:rsidP="00563A3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- Опись документов, входящих во вторую часть заявки (один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7E4A97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2D482D" w:rsidRPr="007E4A97" w:rsidRDefault="002D482D" w:rsidP="00563A3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4.3. Каждый документ, входящий во вторую часть заявки должен быть скреплен печатью Участника (при наличии) и подписан лицом, уполномоченным Участником.</w:t>
            </w:r>
          </w:p>
          <w:p w:rsidR="002D482D" w:rsidRPr="007E4A97" w:rsidRDefault="002D482D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4.4. Кажды</w:t>
            </w:r>
            <w:r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 документ должен быть сохранен в отдельны</w:t>
            </w:r>
            <w:r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 фа</w:t>
            </w:r>
            <w:r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>л. Весь пакет файлов может быть заархивирован в формат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7E4A97">
              <w:rPr>
                <w:rFonts w:ascii="Tahoma" w:hAnsi="Tahoma" w:cs="Tahoma"/>
                <w:sz w:val="20"/>
                <w:szCs w:val="20"/>
              </w:rPr>
              <w:t>» «или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7E4A97">
              <w:rPr>
                <w:rFonts w:ascii="Tahoma" w:hAnsi="Tahoma" w:cs="Tahoma"/>
                <w:sz w:val="20"/>
                <w:szCs w:val="20"/>
              </w:rPr>
              <w:t>».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Ценовое предложение:</w:t>
            </w:r>
          </w:p>
          <w:p w:rsidR="002D482D" w:rsidRPr="007E4A97" w:rsidRDefault="002D482D" w:rsidP="00B43F0B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5.1.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Ценовое предложение: комплект документов, входящих в состав заявки, но подаваемых отдельно от первой и второй частей заявки и содержащих  сведения о стоимости Товара/работ/услуг предоставляемые посредством функционала электронной торговой площадки в соответствии с инструкциями и регламентом электронной торговой площадки (дополнительно, в случае если это предусмотрено конкурсной документацией, ценовое предложение предоставляется в виде графического образа оригинала документа и/или электронного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вида документа, т.е. документа в формате, обеспечивающем возможность его сохранения на технических средствах пользователей и допускающем после сохранения возможность поиска и копирования произвольного фрагмента текста).</w:t>
            </w:r>
          </w:p>
          <w:p w:rsidR="002D482D" w:rsidRPr="007E4A97" w:rsidRDefault="002D482D" w:rsidP="00B43F0B">
            <w:pPr>
              <w:keepNext/>
              <w:keepLines/>
              <w:ind w:left="90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  <w:p w:rsidR="002D482D" w:rsidRPr="007E4A97" w:rsidRDefault="002D482D" w:rsidP="00B43F0B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5.2. </w:t>
            </w:r>
            <w:r w:rsidRPr="007E4A97">
              <w:rPr>
                <w:rFonts w:ascii="Tahoma" w:hAnsi="Tahoma" w:cs="Tahoma"/>
                <w:sz w:val="20"/>
                <w:szCs w:val="20"/>
              </w:rPr>
              <w:t>В составе ценового предложения должны быть предоставлены следующие документы</w:t>
            </w:r>
            <w:proofErr w:type="gramStart"/>
            <w:r w:rsidRPr="007E4A97">
              <w:rPr>
                <w:rFonts w:ascii="Tahoma" w:hAnsi="Tahoma" w:cs="Tahoma"/>
                <w:sz w:val="20"/>
                <w:szCs w:val="20"/>
              </w:rPr>
              <w:t xml:space="preserve"> :</w:t>
            </w:r>
            <w:proofErr w:type="gramEnd"/>
          </w:p>
          <w:p w:rsidR="002D482D" w:rsidRPr="007E4A97" w:rsidRDefault="002D482D" w:rsidP="00B43F0B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 xml:space="preserve">-  Ценовое предложение в соответствии с инструкциями, приведенными в настоящей Документации по форме согласно </w:t>
            </w:r>
            <w:r w:rsidRPr="007E4A97">
              <w:rPr>
                <w:rFonts w:ascii="Tahoma" w:hAnsi="Tahoma" w:cs="Tahoma"/>
                <w:sz w:val="20"/>
                <w:szCs w:val="20"/>
              </w:rPr>
              <w:lastRenderedPageBreak/>
              <w:t>Приложению 2.2. (один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EXCEL</w:t>
            </w:r>
            <w:r w:rsidRPr="007E4A97">
              <w:rPr>
                <w:rFonts w:ascii="Tahoma" w:hAnsi="Tahoma" w:cs="Tahoma"/>
                <w:sz w:val="20"/>
                <w:szCs w:val="20"/>
              </w:rPr>
              <w:t>» и 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7E4A97">
              <w:rPr>
                <w:rFonts w:ascii="Tahoma" w:hAnsi="Tahoma" w:cs="Tahoma"/>
                <w:sz w:val="20"/>
                <w:szCs w:val="20"/>
              </w:rPr>
              <w:t>»).</w:t>
            </w:r>
          </w:p>
          <w:p w:rsidR="002D482D" w:rsidRPr="007E4A97" w:rsidRDefault="002D482D" w:rsidP="00BE5FD9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-  Опись документов, входящих ценовое предложение (один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7E4A97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2D482D" w:rsidRPr="007E4A97" w:rsidRDefault="002D482D" w:rsidP="00BE5FD9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5.3. Каждый документ, входящий в ценовое предложение должен быть скреплен печатью Участника (при наличии) и подписан лицом, уполномоченным Участником.</w:t>
            </w:r>
          </w:p>
          <w:p w:rsidR="002D482D" w:rsidRPr="007E4A97" w:rsidRDefault="002D482D" w:rsidP="00BE5FD9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 xml:space="preserve">5.4. </w:t>
            </w:r>
            <w:proofErr w:type="spellStart"/>
            <w:r w:rsidRPr="007E4A97">
              <w:rPr>
                <w:rFonts w:ascii="Tahoma" w:hAnsi="Tahoma" w:cs="Tahoma"/>
                <w:sz w:val="20"/>
                <w:szCs w:val="20"/>
              </w:rPr>
              <w:t>Каждыи</w:t>
            </w:r>
            <w:proofErr w:type="spellEnd"/>
            <w:r w:rsidRPr="007E4A97">
              <w:rPr>
                <w:rFonts w:ascii="Tahoma" w:hAnsi="Tahoma" w:cs="Tahoma"/>
                <w:sz w:val="20"/>
                <w:szCs w:val="20"/>
              </w:rPr>
              <w:t xml:space="preserve">̆ документ должен быть сохранен в </w:t>
            </w:r>
            <w:proofErr w:type="spellStart"/>
            <w:r w:rsidRPr="007E4A97">
              <w:rPr>
                <w:rFonts w:ascii="Tahoma" w:hAnsi="Tahoma" w:cs="Tahoma"/>
                <w:sz w:val="20"/>
                <w:szCs w:val="20"/>
              </w:rPr>
              <w:t>отдельныи</w:t>
            </w:r>
            <w:proofErr w:type="spellEnd"/>
            <w:r w:rsidRPr="007E4A97">
              <w:rPr>
                <w:rFonts w:ascii="Tahoma" w:hAnsi="Tahoma" w:cs="Tahoma"/>
                <w:sz w:val="20"/>
                <w:szCs w:val="20"/>
              </w:rPr>
              <w:t xml:space="preserve">̆ </w:t>
            </w:r>
            <w:proofErr w:type="spellStart"/>
            <w:r w:rsidRPr="007E4A97">
              <w:rPr>
                <w:rFonts w:ascii="Tahoma" w:hAnsi="Tahoma" w:cs="Tahoma"/>
                <w:sz w:val="20"/>
                <w:szCs w:val="20"/>
              </w:rPr>
              <w:t>фай</w:t>
            </w:r>
            <w:proofErr w:type="gramStart"/>
            <w:r w:rsidRPr="007E4A97">
              <w:rPr>
                <w:rFonts w:ascii="Tahoma" w:hAnsi="Tahoma" w:cs="Tahoma"/>
                <w:sz w:val="20"/>
                <w:szCs w:val="20"/>
              </w:rPr>
              <w:t>л</w:t>
            </w:r>
            <w:proofErr w:type="spellEnd"/>
            <w:proofErr w:type="gramEnd"/>
            <w:r w:rsidRPr="007E4A97">
              <w:rPr>
                <w:rFonts w:ascii="Tahoma" w:hAnsi="Tahoma" w:cs="Tahoma"/>
                <w:sz w:val="20"/>
                <w:szCs w:val="20"/>
              </w:rPr>
              <w:t>. Весь пакет файлов может быть заархивирован в формат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7E4A97">
              <w:rPr>
                <w:rFonts w:ascii="Tahoma" w:hAnsi="Tahoma" w:cs="Tahoma"/>
                <w:sz w:val="20"/>
                <w:szCs w:val="20"/>
              </w:rPr>
              <w:t>» «или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7E4A97">
              <w:rPr>
                <w:rFonts w:ascii="Tahoma" w:hAnsi="Tahoma" w:cs="Tahoma"/>
                <w:sz w:val="20"/>
                <w:szCs w:val="20"/>
              </w:rPr>
              <w:t>».</w:t>
            </w:r>
          </w:p>
        </w:tc>
      </w:tr>
      <w:tr w:rsidR="002D482D" w:rsidRPr="007E4A97" w:rsidTr="003E2C52">
        <w:trPr>
          <w:trHeight w:val="319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3808D0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содержанию  и оформлению Заявки (Предложения) на участие в закупке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Все документы, входящие в состав Заявки Участника в процедуре должны быть составлены на русском языке. Подача документов, входящих в состав Предложения,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вправе запросить у Участников закупки любые недостающие, нечитаемые или оформленные с ошибками документы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оформляется письмом секретаря закупочной комиссии оператору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электронной торговой площадки. Оператор электронной торговой площадки направляет данный запрос Участнику закупки, а также публикует запрос в Единой информационной системе. Документы, полученные от оператора электронной торговой площадки, в ответ на запрос Организатора закупки, включаются в состав соответствующей части заявки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Участника, и рассматриваются, в порядке, предусмотренном настоящей Закупочной документацией.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закупок имеет право не рассматривать Заявки участников, которые не подкреплены всей необходимой документацией согласно требованиям Закупочной документации.</w:t>
            </w:r>
          </w:p>
          <w:p w:rsidR="002D482D" w:rsidRPr="007E4A97" w:rsidRDefault="002D482D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contextualSpacing w:val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817B03"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  <w:t>не применяется</w:t>
            </w:r>
          </w:p>
          <w:p w:rsidR="002D482D" w:rsidRPr="007E4A97" w:rsidRDefault="002D482D" w:rsidP="00447A36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техническим характеристикам товара, работы, услуги, к их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товара, выполняемой работы, оказываемой услуги потребностям Заказчика</w:t>
            </w:r>
            <w:proofErr w:type="gramEnd"/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Подробные требования к продукции изложены в Проекте типового договора (Приложение № 1 Закупочной документации) и Технической документации (Приложение № 1.1.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Закупочной документации.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:</w:t>
            </w:r>
          </w:p>
          <w:p w:rsidR="002D482D" w:rsidRPr="007E4A97" w:rsidRDefault="002D482D" w:rsidP="008439AE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Сертификат экологического соответствия;</w:t>
            </w:r>
          </w:p>
          <w:p w:rsidR="002D482D" w:rsidRPr="007E4A97" w:rsidRDefault="002D482D" w:rsidP="008439AE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Сертификат безопасности и качества продукции.</w:t>
            </w:r>
          </w:p>
          <w:p w:rsidR="002D482D" w:rsidRPr="007E4A97" w:rsidRDefault="002D482D" w:rsidP="003808D0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bCs/>
                <w:i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602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Требования к описанию участниками закупки поставляемого товара, который </w:t>
            </w: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 xml:space="preserve">Участник закупки при заполнении форм документов, включаемых в Заявку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согласно Приложений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№ 2 и № 3 Закупочной документации, должен указать: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наименование;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количественные и качественные характеристики;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функциональные характеристики (потребительские свойства);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Технической документацией согласно Приложению №1.1. к Закупочной документации.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Для подтверждения качества поставляемой продукции Участник должен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предоставить соответствующие документы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: технические паспорта, паспорта качества, сертификаты качества, сертификаты соответствия ГОСТ и/или ТУ, либо иные документы, подтверждающие качество поставляемой продукции.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Если в Технической документации устанавливается диапазонный 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Если в Технической документации установлен диапазонный показатель, обозначенный словами «от» и «до», то участником закупки должен быть предложен товар с характеристикой из диапазона, включающего его крайние значения.</w:t>
            </w:r>
            <w:proofErr w:type="gramEnd"/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закупке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 такая заявка рассматривается как содержащая предложение о поставке иностранной продукции.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 содержащимися в заявке на участие в закупке, представленной участником закупки.</w:t>
            </w:r>
          </w:p>
        </w:tc>
      </w:tr>
      <w:tr w:rsidR="002D482D" w:rsidRPr="007E4A97" w:rsidTr="003E2C52">
        <w:trPr>
          <w:trHeight w:val="273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Требования к участникам закупки и перечень документов, представляемых участниками </w:t>
            </w: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закупки для подтверждения их соответствия установленным требованиям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Участник должен соответствовать следующим требованиям: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Для участия в закупке, Участник должен являться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субъектом малого и среднего предпринимательства, что подтверждается наличием сведений об участнике в Едином реестре субъектов малого и среднего предпринимательства, размещенном на официальном сайте ФНС России в сети «Интернет» по адресу  </w:t>
            </w:r>
            <w:hyperlink r:id="rId18" w:history="1">
              <w:r w:rsidRPr="007E4A97"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t>https://rmsp.nalog.ru/search.html</w:t>
              </w:r>
            </w:hyperlink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или предоставлением таким Участником Декларации о соответствии Участника, критериям субъекта малого/среднего предпринимательства, установленным статьей 4 Федерального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закона от 24.07.2007 года № 209–ФЗ «О развитии малого и среднего предпринимательства в Российской Федерации».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Обладать гражданской правоспособностью в полном объеме для заключения и исполнения договора, должен быть зарегистрирован в установленном порядке. Подтверждается предоставлением копий следующих документов: 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копия свидетельства о государственной регистрации юридического лица (индивидуального предпринимателя), 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свидетельства о постановке на учет в налоговом органе;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Устава (полностью), о также копии свидетельств о регистрации изменений и дополнений в учредительные документы;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протокола о назначении единоличного или коллегиального исполнительного органа (для юридических лиц);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паспорта гражданина Российской Федерации (для физических лиц и индивидуальных предпринимателей);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полученная не ранее чем за шесть месяцев до дня размещения извещения копия выписки из Единого государственного реестра юридических лиц (для юридического лица)/ Единого государственного реестра индивидуальных предпринимателей (для индивидуальных предпринимателей).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если от имени Участника действует иное лицо, также предоставляется доверенность (оригинал) на осуществление действий от имени Участника, заверенная печатью Участника и подписанная руководителем Участника или уполномоченным этим руководителем лицом, либо нотариально заверенная копия такой доверенности. В случае если указанная доверенность подписана лицом, уполномоченным руководителем Участника, заявка должна содержать также документ, подтверждающий полномочия такого лица документов, подтверждающих полномочия лиц, подписавших документы, входящие в состав Предложения Участника, на осуществление действий от имени Участника.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Не должен находиться в процедуре банкротства или процессе ликвидации, на имущество Участника не должен быть наложен арест, экономическая деятельность Участника не должна быть приостановлена. Подтверждается справкой в свободной форме, за подписью руководителя и главного бухгалтера Участника с приложением заверенных руководителем копий бухгалтерских отчетов (балансов,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отчетов о финансовых результатах) за последний отчетный период.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Сведения об участнике закупки должны отсутствовать в реестре недобросовестных поставщиков, предусмотренном ст. 5 Федерального закона от 18.07.2011 № 223-ФЗ «О закупках продукции отдельными видами юридических лиц» и в реестре недобросовестных поставщиков, предусмотренном, ст.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  Подтверждений от участника не требуется.</w:t>
            </w:r>
            <w:proofErr w:type="gramEnd"/>
          </w:p>
          <w:p w:rsidR="002D482D" w:rsidRPr="007E4A97" w:rsidRDefault="002D482D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Располагать необходимыми профессиональными знаниями и опытом, иметь ресурсные возможности (финансовые, материально-технические, производственные, трудовые) и иметь соответствующие действующие разрешающие документы, утвержденные законодательством РФ, на выполнение работ в рамках договора, являющего предметом закупки согласно «Отборочным и квалификационным критериям рассмотрения вторых частей заявок» - Приложение № 4.2. Подтверждается справкой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перечню критериев с указанием ответа на каждый пункт из критериев с приложением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указанных в Приложении № 4.2. копий подтверждающих документов.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3"/>
              </w:numPr>
              <w:tabs>
                <w:tab w:val="left" w:pos="34"/>
                <w:tab w:val="left" w:pos="695"/>
              </w:tabs>
              <w:spacing w:after="0"/>
              <w:ind w:left="34" w:firstLine="0"/>
              <w:jc w:val="both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Все указанные документы в обязательном порядке прилагаются Участником к Предложению.</w:t>
            </w:r>
          </w:p>
        </w:tc>
      </w:tr>
      <w:tr w:rsidR="002D482D" w:rsidRPr="007E4A97" w:rsidTr="003E2C52">
        <w:trPr>
          <w:trHeight w:val="706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Причины отклонения Предложений (заявок) Участников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Предложение (заявка) Участника закупки отклоняется от участия в закупке </w:t>
            </w: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на любом этапе ее проведения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следующим основаниям: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не соответствует требованиям документации, в том числе основным квалификационным критериям, установленным в закупочной документации, а также, если участник закупки, в ходе проведения закупочной процедуры перестал отвечать таким требованиям;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Заявка Участника не соответствует требованиям, установленным в закупочной документации (в т. ч. Технической документации);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Невыполнение Участником закупки требований закупочной документации об обеспечении его заявки, в частности непредставление документа или копии документа, подтверждающего внесение денежных средств, и/или в случае непредставления банковской гарантии (если это допускается в соответствии с закупочной документацией) в качестве обеспечения заявки (при наличии в пункте 18 требований к обеспечению заявки);</w:t>
            </w:r>
            <w:proofErr w:type="gramEnd"/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действии</w:t>
            </w:r>
            <w:proofErr w:type="spell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аффилированности между сотрудников Организатор закупки, с одной стороны, и Участником закупки – с другой;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 xml:space="preserve">Не предоставление/просрочка представления Участником закупки запрошенных у него Организатором закупки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разъяснении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информации;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Предоставление Участником документов, содержащих недостоверную информацию, заведомо ложные сведения, в т.ч. о стране происхождения товара, указанного в заявке на участие в закупке. 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содержания в первой части заявки, сведений об участнике закупки и (или) о ценовом предложении.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Не предоставления соответствующих данному этапу закупки документов, или предоставления их с нарушением условий указанных в настоящей закупочной документации; 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Несоответствия Спецификации технической части, технического предложения (технических характеристик продукции, технических условий продукции, сроков поставки/выполнения работ/оказания услуг) требованиям настоящей закупочной документации (если  данные технические требования, условия, определены как обязательные).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Если факты, перечисленные в п.п. 1.1 – 1.9,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 Данный протокол размещается в ЕИС не позднее чем через три календарных дня со дня подписания.</w:t>
            </w:r>
          </w:p>
        </w:tc>
      </w:tr>
      <w:tr w:rsidR="002D482D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Прочие условия</w:t>
            </w:r>
          </w:p>
        </w:tc>
      </w:tr>
      <w:tr w:rsidR="002D482D" w:rsidRPr="007E4A97" w:rsidTr="003E2C52">
        <w:trPr>
          <w:trHeight w:val="319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3F5E7C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rFonts w:ascii="Tahoma" w:hAnsi="Tahoma" w:cs="Tahoma"/>
                <w:sz w:val="20"/>
              </w:rPr>
            </w:pPr>
            <w:proofErr w:type="gramStart"/>
            <w:r w:rsidRPr="007E4A97">
              <w:rPr>
                <w:rFonts w:ascii="Tahoma" w:hAnsi="Tahoma" w:cs="Tahoma"/>
                <w:sz w:val="20"/>
              </w:rPr>
              <w:t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</w:t>
            </w:r>
            <w:proofErr w:type="gramEnd"/>
            <w:r w:rsidRPr="007E4A97">
              <w:rPr>
                <w:rFonts w:ascii="Tahoma" w:hAnsi="Tahoma" w:cs="Tahoma"/>
                <w:sz w:val="20"/>
              </w:rPr>
              <w:t xml:space="preserve">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</w:t>
            </w:r>
            <w:proofErr w:type="gramStart"/>
            <w:r w:rsidRPr="007E4A97">
              <w:rPr>
                <w:rFonts w:ascii="Tahoma" w:hAnsi="Tahoma" w:cs="Tahoma"/>
                <w:sz w:val="20"/>
              </w:rPr>
              <w:t>вышеуказанным</w:t>
            </w:r>
            <w:proofErr w:type="gramEnd"/>
            <w:r w:rsidRPr="007E4A97">
              <w:rPr>
                <w:rFonts w:ascii="Tahoma" w:hAnsi="Tahoma" w:cs="Tahoma"/>
                <w:sz w:val="20"/>
              </w:rPr>
              <w:t>, заявка такого Участника подлежит отклонению на основании решения Закупочной комиссии.</w:t>
            </w:r>
          </w:p>
          <w:p w:rsidR="002D482D" w:rsidRPr="007E4A97" w:rsidRDefault="002D482D" w:rsidP="003F5E7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319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A2378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2D482D" w:rsidRPr="007E4A97" w:rsidRDefault="002D482D" w:rsidP="00A2378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запроса предложений вправе подготовить и подать  альтернативные предложения, имеющие </w:t>
            </w:r>
            <w:r w:rsidRPr="007E4A97"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  <w:t>одно или несколько измененных организационно-технических решений, коммерческих решений, характеристик предмета закупки</w:t>
            </w: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; 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Рассмотрение альтернативных предложений остается на усмотрение Организатора закупки. </w:t>
            </w:r>
          </w:p>
          <w:p w:rsidR="002D482D" w:rsidRPr="007E4A97" w:rsidRDefault="002D482D" w:rsidP="00A23782">
            <w:pPr>
              <w:tabs>
                <w:tab w:val="left" w:pos="-360"/>
                <w:tab w:val="left" w:pos="0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179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Порядок предоставления приоритета/ преференций, в случае, если таковые предоставляются в </w:t>
            </w: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соответствии с извещением о проведении закупки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 xml:space="preserve">1.1.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(далее - ПП РФ №925). 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договоре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2D482D" w:rsidRPr="007E4A97" w:rsidRDefault="002D482D" w:rsidP="008439AE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463269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итогам проведения Конкурса может быть заключен только один договор в рамках одного лота.</w:t>
            </w:r>
          </w:p>
          <w:p w:rsidR="002D482D" w:rsidRPr="007E4A97" w:rsidRDefault="002D482D" w:rsidP="00463269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пункте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  <w:t>24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30519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заключении договора и его исполнении заказчик имеет право изменить объем закупаемо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продукции до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  <w:highlight w:val="cyan"/>
              </w:rPr>
              <w:t>+50%/- 50%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на условиях и по цене предмета закупки в соответствии с заявкой̆ победителя.</w:t>
            </w:r>
          </w:p>
        </w:tc>
      </w:tr>
      <w:tr w:rsidR="002D482D" w:rsidRPr="007E4A97" w:rsidTr="003E2C52">
        <w:trPr>
          <w:trHeight w:val="179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7E4A97">
              <w:rPr>
                <w:rFonts w:ascii="Tahoma" w:hAnsi="Tahoma" w:cs="Tahoma"/>
                <w:color w:val="000000" w:themeColor="text1"/>
              </w:rPr>
              <w:t xml:space="preserve">Договор с победителем либо иным лицом, с которым заключается договор, должен быть заключен не ранее 10-ти (десяти) дней и не позднее 20 (двадцати) дней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</w:rPr>
              <w:t>с даты размещения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</w:rPr>
              <w:t xml:space="preserve"> в ЕИС итогового протокола результатов закупки.</w:t>
            </w:r>
          </w:p>
          <w:p w:rsidR="002D482D" w:rsidRPr="007E4A97" w:rsidRDefault="002D482D" w:rsidP="009F4BA1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7E4A97">
              <w:rPr>
                <w:rFonts w:ascii="Tahoma" w:hAnsi="Tahoma" w:cs="Tahoma"/>
                <w:color w:val="000000" w:themeColor="text1"/>
              </w:rPr>
              <w:t>Проект договора составляется путем включения в проект договора, прилагаемый к документации условий исполнения договора, предложенных участником закупки, являющимся победителем согласно Протоколу о результатах закупки.</w:t>
            </w:r>
          </w:p>
          <w:p w:rsidR="002D482D" w:rsidRPr="007E4A97" w:rsidRDefault="002D482D" w:rsidP="00AD4CDB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7E4A97">
              <w:rPr>
                <w:rFonts w:ascii="Tahoma" w:hAnsi="Tahoma" w:cs="Tahoma"/>
                <w:color w:val="000000" w:themeColor="text1"/>
              </w:rPr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закупки, заказчика.</w:t>
            </w:r>
          </w:p>
        </w:tc>
      </w:tr>
      <w:tr w:rsidR="002D482D" w:rsidRPr="007E4A97" w:rsidTr="003E2C52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shd w:val="clear" w:color="auto" w:fill="auto"/>
            <w:vAlign w:val="center"/>
          </w:tcPr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2D482D" w:rsidRPr="007E4A97" w:rsidRDefault="002D482D" w:rsidP="009F4BA1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непредставления победителем закупки Заказчику подписанного договора в установленный срок;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непредставления победителем закупки надлежащего обеспечения исполнения договора </w:t>
            </w:r>
            <w:proofErr w:type="gramStart"/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в соответствии с установленными в документации о закупке условиями до подписания</w:t>
            </w:r>
            <w:proofErr w:type="gramEnd"/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договора;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</w:pP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предъявления победителем закупки при подписании договора встречных требований по условиям </w:t>
            </w:r>
            <w:proofErr w:type="gramStart"/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договора</w:t>
            </w:r>
            <w:proofErr w:type="gramEnd"/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Уклонение участника закупки от заключения договора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Заказчик в случае признания победителя закупочной процедуры </w:t>
            </w:r>
            <w:proofErr w:type="gramStart"/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уклонившимся</w:t>
            </w:r>
            <w:proofErr w:type="gramEnd"/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 от заключения договора вправе: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заключить договор с участником закупки, предложение которого о цене договора является вторым после победителя. </w:t>
            </w:r>
          </w:p>
          <w:p w:rsidR="002D482D" w:rsidRPr="007E4A97" w:rsidRDefault="002D482D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Для этого заказчик:</w:t>
            </w:r>
          </w:p>
          <w:p w:rsidR="002D482D" w:rsidRPr="007E4A97" w:rsidRDefault="002D482D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должен получить согласие такого участника на заключение договора. </w:t>
            </w:r>
          </w:p>
          <w:p w:rsidR="002D482D" w:rsidRPr="007E4A97" w:rsidRDefault="002D482D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составить проект договора, включив в него предложенные таким участником в заявке условия исполнения договора;</w:t>
            </w:r>
          </w:p>
          <w:p w:rsidR="002D482D" w:rsidRPr="007E4A97" w:rsidRDefault="002D482D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направить  проект договора участнику, предложение которого о цене договора является вторым после победителя;</w:t>
            </w:r>
          </w:p>
          <w:p w:rsidR="002D482D" w:rsidRPr="007E4A97" w:rsidRDefault="002D482D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проверить обеспечение исполнения договора, предоставленное вторым участником;</w:t>
            </w:r>
          </w:p>
          <w:p w:rsidR="002D482D" w:rsidRPr="007E4A97" w:rsidRDefault="002D482D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подписать проект договора и </w:t>
            </w:r>
            <w:proofErr w:type="gramStart"/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разместить его</w:t>
            </w:r>
            <w:proofErr w:type="gramEnd"/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 в ЕИС (официальном сайте закупок), если обеспечение исполнения договора соответствует установленным требованиям. 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договора;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провести процедуру выбора поставщика (подрядчика, исполнителя) повторно.</w:t>
            </w:r>
          </w:p>
        </w:tc>
      </w:tr>
      <w:tr w:rsidR="002D482D" w:rsidRPr="007E4A97" w:rsidTr="003E2C52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shd w:val="clear" w:color="auto" w:fill="auto"/>
            <w:vAlign w:val="center"/>
          </w:tcPr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bookmarkStart w:id="35" w:name="_Toc422209990"/>
            <w:bookmarkStart w:id="36" w:name="_Toc422226810"/>
            <w:bookmarkStart w:id="37" w:name="_Toc422244162"/>
            <w:bookmarkStart w:id="38" w:name="_Toc515552704"/>
            <w:bookmarkStart w:id="39" w:name="_Toc524689390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Правовой статус документов</w:t>
            </w:r>
            <w:bookmarkEnd w:id="35"/>
            <w:bookmarkEnd w:id="36"/>
            <w:bookmarkEnd w:id="37"/>
            <w:bookmarkEnd w:id="38"/>
            <w:bookmarkEnd w:id="39"/>
          </w:p>
        </w:tc>
        <w:tc>
          <w:tcPr>
            <w:tcW w:w="6095" w:type="dxa"/>
            <w:shd w:val="clear" w:color="auto" w:fill="auto"/>
            <w:vAlign w:val="center"/>
          </w:tcPr>
          <w:p w:rsidR="002D482D" w:rsidRPr="007E4A97" w:rsidRDefault="002D482D" w:rsidP="008439A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противоречий между разделами настоящей Закупочной документации, документов рассматриваемых и составляемых в ходе закупки, и участвующих в процессе закупки используется соблюдение следующей иерархии:</w:t>
            </w:r>
          </w:p>
          <w:p w:rsidR="002D482D" w:rsidRPr="007E4A97" w:rsidRDefault="002D482D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 Извещение о проведении закупки;</w:t>
            </w:r>
          </w:p>
          <w:p w:rsidR="002D482D" w:rsidRPr="007E4A97" w:rsidRDefault="002D482D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2. Раздел «Техническая документация»;</w:t>
            </w:r>
          </w:p>
          <w:p w:rsidR="002D482D" w:rsidRPr="007E4A97" w:rsidRDefault="002D482D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3. Итоговый протокол;</w:t>
            </w:r>
          </w:p>
          <w:p w:rsidR="002D482D" w:rsidRPr="007E4A97" w:rsidRDefault="002D482D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4.</w:t>
            </w:r>
            <w:r w:rsidRPr="007E4A97">
              <w:rPr>
                <w:rFonts w:ascii="Tahoma" w:hAnsi="Tahoma" w:cs="Tahoma"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Проект Договора;</w:t>
            </w:r>
          </w:p>
          <w:p w:rsidR="002D482D" w:rsidRPr="007E4A97" w:rsidRDefault="002D482D" w:rsidP="00AD4CDB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5. Заявка на участие в закупке.</w:t>
            </w:r>
          </w:p>
        </w:tc>
      </w:tr>
    </w:tbl>
    <w:p w:rsidR="009761EB" w:rsidRPr="007E4A97" w:rsidRDefault="009761EB" w:rsidP="005D3284">
      <w:pPr>
        <w:spacing w:after="0"/>
        <w:rPr>
          <w:rFonts w:ascii="Tahoma" w:hAnsi="Tahoma" w:cs="Tahoma"/>
          <w:color w:val="000000" w:themeColor="text1"/>
          <w:sz w:val="20"/>
          <w:szCs w:val="20"/>
        </w:rPr>
      </w:pPr>
    </w:p>
    <w:sectPr w:rsidR="009761EB" w:rsidRPr="007E4A97" w:rsidSect="00B2331F">
      <w:headerReference w:type="default" r:id="rId19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51D25" w:rsidRDefault="00F51D25" w:rsidP="001C56F5">
      <w:pPr>
        <w:spacing w:after="0"/>
      </w:pPr>
      <w:r>
        <w:separator/>
      </w:r>
    </w:p>
  </w:endnote>
  <w:endnote w:type="continuationSeparator" w:id="0">
    <w:p w:rsidR="00F51D25" w:rsidRDefault="00F51D25" w:rsidP="001C56F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51D25" w:rsidRDefault="00F51D25" w:rsidP="001C56F5">
      <w:pPr>
        <w:spacing w:after="0"/>
      </w:pPr>
      <w:r>
        <w:separator/>
      </w:r>
    </w:p>
  </w:footnote>
  <w:footnote w:type="continuationSeparator" w:id="0">
    <w:p w:rsidR="00F51D25" w:rsidRDefault="00F51D25" w:rsidP="001C56F5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1D25" w:rsidRDefault="00443156" w:rsidP="002D21B5">
    <w:pPr>
      <w:pStyle w:val="af8"/>
      <w:jc w:val="center"/>
    </w:pPr>
    <w:fldSimple w:instr=" PAGE   \* MERGEFORMAT ">
      <w:r w:rsidR="0094381F">
        <w:rPr>
          <w:noProof/>
        </w:rPr>
        <w:t>8</w:t>
      </w:r>
    </w:fldSimple>
  </w:p>
  <w:p w:rsidR="00F51D25" w:rsidRDefault="00F51D25">
    <w:pPr>
      <w:pStyle w:val="af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4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5">
    <w:nsid w:val="11145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716631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5B3127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C830803"/>
    <w:multiLevelType w:val="multilevel"/>
    <w:tmpl w:val="2BF23CDA"/>
    <w:lvl w:ilvl="0">
      <w:start w:val="1"/>
      <w:numFmt w:val="decimal"/>
      <w:lvlText w:val="%1."/>
      <w:lvlJc w:val="left"/>
      <w:pPr>
        <w:ind w:left="752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DBD09CD"/>
    <w:multiLevelType w:val="multilevel"/>
    <w:tmpl w:val="060C5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FC9139D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219760B4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6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7">
    <w:nsid w:val="28410BF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0">
    <w:nsid w:val="32C4521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341A0D85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2">
    <w:nsid w:val="3945392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98A35C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5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6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27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8">
    <w:nsid w:val="591711B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9">
    <w:nsid w:val="5FD3683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0">
    <w:nsid w:val="60AA18C8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677F33CF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69EB1F3A"/>
    <w:multiLevelType w:val="hybridMultilevel"/>
    <w:tmpl w:val="7B305A06"/>
    <w:lvl w:ilvl="0" w:tplc="0419000F">
      <w:start w:val="1"/>
      <w:numFmt w:val="decimal"/>
      <w:lvlText w:val="%1."/>
      <w:lvlJc w:val="left"/>
      <w:pPr>
        <w:ind w:left="810" w:hanging="360"/>
      </w:p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4">
    <w:nsid w:val="6BB845F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73F66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75CF4B4F"/>
    <w:multiLevelType w:val="hybridMultilevel"/>
    <w:tmpl w:val="6E4CE916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7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38">
    <w:nsid w:val="7FB2179B"/>
    <w:multiLevelType w:val="hybridMultilevel"/>
    <w:tmpl w:val="6F7C5840"/>
    <w:lvl w:ilvl="0" w:tplc="0419000F">
      <w:start w:val="1"/>
      <w:numFmt w:val="decimal"/>
      <w:lvlText w:val="%1."/>
      <w:lvlJc w:val="left"/>
      <w:pPr>
        <w:ind w:left="810" w:hanging="360"/>
      </w:p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num w:numId="1">
    <w:abstractNumId w:val="26"/>
  </w:num>
  <w:num w:numId="2">
    <w:abstractNumId w:val="0"/>
  </w:num>
  <w:num w:numId="3">
    <w:abstractNumId w:val="24"/>
  </w:num>
  <w:num w:numId="4">
    <w:abstractNumId w:val="12"/>
  </w:num>
  <w:num w:numId="5">
    <w:abstractNumId w:val="4"/>
  </w:num>
  <w:num w:numId="6">
    <w:abstractNumId w:val="16"/>
  </w:num>
  <w:num w:numId="7">
    <w:abstractNumId w:val="10"/>
  </w:num>
  <w:num w:numId="8">
    <w:abstractNumId w:val="18"/>
  </w:num>
  <w:num w:numId="9">
    <w:abstractNumId w:val="13"/>
  </w:num>
  <w:num w:numId="10">
    <w:abstractNumId w:val="9"/>
  </w:num>
  <w:num w:numId="11">
    <w:abstractNumId w:val="31"/>
  </w:num>
  <w:num w:numId="12">
    <w:abstractNumId w:val="21"/>
  </w:num>
  <w:num w:numId="13">
    <w:abstractNumId w:val="29"/>
  </w:num>
  <w:num w:numId="14">
    <w:abstractNumId w:val="20"/>
  </w:num>
  <w:num w:numId="15">
    <w:abstractNumId w:val="17"/>
  </w:num>
  <w:num w:numId="16">
    <w:abstractNumId w:val="22"/>
  </w:num>
  <w:num w:numId="17">
    <w:abstractNumId w:val="11"/>
  </w:num>
  <w:num w:numId="18">
    <w:abstractNumId w:val="34"/>
  </w:num>
  <w:num w:numId="19">
    <w:abstractNumId w:val="5"/>
  </w:num>
  <w:num w:numId="20">
    <w:abstractNumId w:val="15"/>
  </w:num>
  <w:num w:numId="21">
    <w:abstractNumId w:val="32"/>
  </w:num>
  <w:num w:numId="22">
    <w:abstractNumId w:val="6"/>
  </w:num>
  <w:num w:numId="23">
    <w:abstractNumId w:val="37"/>
  </w:num>
  <w:num w:numId="24">
    <w:abstractNumId w:val="25"/>
  </w:num>
  <w:num w:numId="25">
    <w:abstractNumId w:val="3"/>
  </w:num>
  <w:num w:numId="26">
    <w:abstractNumId w:val="8"/>
  </w:num>
  <w:num w:numId="27">
    <w:abstractNumId w:val="30"/>
  </w:num>
  <w:num w:numId="28">
    <w:abstractNumId w:val="19"/>
  </w:num>
  <w:num w:numId="29">
    <w:abstractNumId w:val="7"/>
  </w:num>
  <w:num w:numId="30">
    <w:abstractNumId w:val="27"/>
  </w:num>
  <w:num w:numId="31">
    <w:abstractNumId w:val="28"/>
  </w:num>
  <w:num w:numId="32">
    <w:abstractNumId w:val="35"/>
  </w:num>
  <w:num w:numId="33">
    <w:abstractNumId w:val="2"/>
  </w:num>
  <w:num w:numId="34">
    <w:abstractNumId w:val="23"/>
  </w:num>
  <w:num w:numId="35">
    <w:abstractNumId w:val="14"/>
  </w:num>
  <w:num w:numId="36">
    <w:abstractNumId w:val="1"/>
  </w:num>
  <w:num w:numId="37">
    <w:abstractNumId w:val="33"/>
  </w:num>
  <w:num w:numId="38">
    <w:abstractNumId w:val="38"/>
  </w:num>
  <w:num w:numId="39">
    <w:abstractNumId w:val="36"/>
  </w:num>
  <w:numIdMacAtCleanup w:val="3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110593"/>
  </w:hdrShapeDefaults>
  <w:footnotePr>
    <w:footnote w:id="-1"/>
    <w:footnote w:id="0"/>
  </w:footnotePr>
  <w:endnotePr>
    <w:endnote w:id="-1"/>
    <w:endnote w:id="0"/>
  </w:endnotePr>
  <w:compat/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AD3"/>
    <w:rsid w:val="00013C75"/>
    <w:rsid w:val="0001419A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C6B"/>
    <w:rsid w:val="00031F1F"/>
    <w:rsid w:val="00032D84"/>
    <w:rsid w:val="00034CCD"/>
    <w:rsid w:val="000350D0"/>
    <w:rsid w:val="000356EA"/>
    <w:rsid w:val="0003678A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4274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B06"/>
    <w:rsid w:val="00063C37"/>
    <w:rsid w:val="00063DC9"/>
    <w:rsid w:val="000643E8"/>
    <w:rsid w:val="0006447B"/>
    <w:rsid w:val="00070513"/>
    <w:rsid w:val="00070643"/>
    <w:rsid w:val="00070881"/>
    <w:rsid w:val="00072BB2"/>
    <w:rsid w:val="00072D5D"/>
    <w:rsid w:val="000737EA"/>
    <w:rsid w:val="00073EB8"/>
    <w:rsid w:val="00074B76"/>
    <w:rsid w:val="00074EF7"/>
    <w:rsid w:val="00075EF3"/>
    <w:rsid w:val="000762E4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FB9"/>
    <w:rsid w:val="00092868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ED7"/>
    <w:rsid w:val="000C30F8"/>
    <w:rsid w:val="000C32D6"/>
    <w:rsid w:val="000C34FC"/>
    <w:rsid w:val="000C3A80"/>
    <w:rsid w:val="000C4265"/>
    <w:rsid w:val="000C5CE5"/>
    <w:rsid w:val="000C5D8F"/>
    <w:rsid w:val="000C629C"/>
    <w:rsid w:val="000C6BD6"/>
    <w:rsid w:val="000D0E1C"/>
    <w:rsid w:val="000D2675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45BB"/>
    <w:rsid w:val="000E5278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6538"/>
    <w:rsid w:val="000F66A9"/>
    <w:rsid w:val="000F6CA8"/>
    <w:rsid w:val="00100388"/>
    <w:rsid w:val="001004C1"/>
    <w:rsid w:val="00102547"/>
    <w:rsid w:val="00103BE2"/>
    <w:rsid w:val="001043B4"/>
    <w:rsid w:val="00104DC7"/>
    <w:rsid w:val="001051D8"/>
    <w:rsid w:val="001059ED"/>
    <w:rsid w:val="00105B78"/>
    <w:rsid w:val="001121C8"/>
    <w:rsid w:val="00112250"/>
    <w:rsid w:val="0011346F"/>
    <w:rsid w:val="0011389C"/>
    <w:rsid w:val="00113DCF"/>
    <w:rsid w:val="00113F29"/>
    <w:rsid w:val="00113F73"/>
    <w:rsid w:val="00115D69"/>
    <w:rsid w:val="00116100"/>
    <w:rsid w:val="00116665"/>
    <w:rsid w:val="001207F5"/>
    <w:rsid w:val="00121E47"/>
    <w:rsid w:val="00122669"/>
    <w:rsid w:val="00123180"/>
    <w:rsid w:val="001267E9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31CE"/>
    <w:rsid w:val="00144794"/>
    <w:rsid w:val="00144C54"/>
    <w:rsid w:val="0014574C"/>
    <w:rsid w:val="00145E8A"/>
    <w:rsid w:val="00145EB8"/>
    <w:rsid w:val="001467DA"/>
    <w:rsid w:val="00146FAF"/>
    <w:rsid w:val="00150453"/>
    <w:rsid w:val="00150840"/>
    <w:rsid w:val="00153BB2"/>
    <w:rsid w:val="001541C3"/>
    <w:rsid w:val="0015470A"/>
    <w:rsid w:val="00154819"/>
    <w:rsid w:val="00155984"/>
    <w:rsid w:val="00155A96"/>
    <w:rsid w:val="00155C4C"/>
    <w:rsid w:val="00155E87"/>
    <w:rsid w:val="00156562"/>
    <w:rsid w:val="00156DC2"/>
    <w:rsid w:val="00157995"/>
    <w:rsid w:val="00157FCA"/>
    <w:rsid w:val="001609D6"/>
    <w:rsid w:val="00161DEE"/>
    <w:rsid w:val="0016203C"/>
    <w:rsid w:val="00162068"/>
    <w:rsid w:val="00163808"/>
    <w:rsid w:val="00163892"/>
    <w:rsid w:val="00163D67"/>
    <w:rsid w:val="0016561D"/>
    <w:rsid w:val="00166061"/>
    <w:rsid w:val="0017234C"/>
    <w:rsid w:val="00172B72"/>
    <w:rsid w:val="001730E8"/>
    <w:rsid w:val="00175F03"/>
    <w:rsid w:val="001768F7"/>
    <w:rsid w:val="001775E8"/>
    <w:rsid w:val="00177FBC"/>
    <w:rsid w:val="00181E27"/>
    <w:rsid w:val="0018272A"/>
    <w:rsid w:val="00184456"/>
    <w:rsid w:val="00186A57"/>
    <w:rsid w:val="00187724"/>
    <w:rsid w:val="001877C6"/>
    <w:rsid w:val="00190B80"/>
    <w:rsid w:val="001914EF"/>
    <w:rsid w:val="001918E6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336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835"/>
    <w:rsid w:val="001C421B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61AB"/>
    <w:rsid w:val="001D6CD7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4A64"/>
    <w:rsid w:val="001F4B95"/>
    <w:rsid w:val="001F66CC"/>
    <w:rsid w:val="001F7980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52AB"/>
    <w:rsid w:val="0021681A"/>
    <w:rsid w:val="00217F18"/>
    <w:rsid w:val="0022042A"/>
    <w:rsid w:val="00221F00"/>
    <w:rsid w:val="00221FFC"/>
    <w:rsid w:val="00222CA9"/>
    <w:rsid w:val="00224146"/>
    <w:rsid w:val="0022499E"/>
    <w:rsid w:val="002252AA"/>
    <w:rsid w:val="002270DD"/>
    <w:rsid w:val="002272D7"/>
    <w:rsid w:val="00227DEA"/>
    <w:rsid w:val="00231E3F"/>
    <w:rsid w:val="002346CA"/>
    <w:rsid w:val="00235606"/>
    <w:rsid w:val="00237299"/>
    <w:rsid w:val="00240F8E"/>
    <w:rsid w:val="00241ED6"/>
    <w:rsid w:val="00241F0E"/>
    <w:rsid w:val="00242AA1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67A9"/>
    <w:rsid w:val="00282B65"/>
    <w:rsid w:val="00283037"/>
    <w:rsid w:val="00284024"/>
    <w:rsid w:val="00284C6B"/>
    <w:rsid w:val="002851CC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960FB"/>
    <w:rsid w:val="002A00B2"/>
    <w:rsid w:val="002A043D"/>
    <w:rsid w:val="002A0E5D"/>
    <w:rsid w:val="002A10BD"/>
    <w:rsid w:val="002A1F98"/>
    <w:rsid w:val="002A29F0"/>
    <w:rsid w:val="002A4135"/>
    <w:rsid w:val="002A56B3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B7F8A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C7D21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0C"/>
    <w:rsid w:val="002D31F7"/>
    <w:rsid w:val="002D36D2"/>
    <w:rsid w:val="002D482D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A6E"/>
    <w:rsid w:val="002F7D7E"/>
    <w:rsid w:val="00300369"/>
    <w:rsid w:val="00300769"/>
    <w:rsid w:val="00300DB6"/>
    <w:rsid w:val="00302718"/>
    <w:rsid w:val="003028AD"/>
    <w:rsid w:val="00303909"/>
    <w:rsid w:val="00304E7A"/>
    <w:rsid w:val="0030519E"/>
    <w:rsid w:val="003061F3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597B"/>
    <w:rsid w:val="0032597C"/>
    <w:rsid w:val="00325E24"/>
    <w:rsid w:val="00327DA6"/>
    <w:rsid w:val="00330B1E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082"/>
    <w:rsid w:val="003462DB"/>
    <w:rsid w:val="00350074"/>
    <w:rsid w:val="00350C0C"/>
    <w:rsid w:val="003514A8"/>
    <w:rsid w:val="00353F07"/>
    <w:rsid w:val="0035636A"/>
    <w:rsid w:val="0035676C"/>
    <w:rsid w:val="003615C6"/>
    <w:rsid w:val="003622DF"/>
    <w:rsid w:val="00362763"/>
    <w:rsid w:val="00362810"/>
    <w:rsid w:val="00362C3C"/>
    <w:rsid w:val="003648D8"/>
    <w:rsid w:val="00365ADD"/>
    <w:rsid w:val="00370719"/>
    <w:rsid w:val="00370D44"/>
    <w:rsid w:val="00372F39"/>
    <w:rsid w:val="003737E2"/>
    <w:rsid w:val="00373FF6"/>
    <w:rsid w:val="00374085"/>
    <w:rsid w:val="00374DF1"/>
    <w:rsid w:val="00375397"/>
    <w:rsid w:val="003764F0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4906"/>
    <w:rsid w:val="0039596E"/>
    <w:rsid w:val="00395CF0"/>
    <w:rsid w:val="00397ACB"/>
    <w:rsid w:val="003A14D1"/>
    <w:rsid w:val="003A23FD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1C5"/>
    <w:rsid w:val="003C04E9"/>
    <w:rsid w:val="003C1D28"/>
    <w:rsid w:val="003C205E"/>
    <w:rsid w:val="003C2A39"/>
    <w:rsid w:val="003C3B2A"/>
    <w:rsid w:val="003C427A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F27"/>
    <w:rsid w:val="003D3163"/>
    <w:rsid w:val="003D4BF0"/>
    <w:rsid w:val="003D5956"/>
    <w:rsid w:val="003D5ACC"/>
    <w:rsid w:val="003E1103"/>
    <w:rsid w:val="003E1889"/>
    <w:rsid w:val="003E1B7C"/>
    <w:rsid w:val="003E1BF5"/>
    <w:rsid w:val="003E2687"/>
    <w:rsid w:val="003E2C52"/>
    <w:rsid w:val="003E3338"/>
    <w:rsid w:val="003E35D7"/>
    <w:rsid w:val="003E3984"/>
    <w:rsid w:val="003E4737"/>
    <w:rsid w:val="003E5073"/>
    <w:rsid w:val="003E73AA"/>
    <w:rsid w:val="003E77D7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28E9"/>
    <w:rsid w:val="00402E85"/>
    <w:rsid w:val="004042D8"/>
    <w:rsid w:val="00405151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0BAB"/>
    <w:rsid w:val="00442E9A"/>
    <w:rsid w:val="00443156"/>
    <w:rsid w:val="0044356A"/>
    <w:rsid w:val="00444185"/>
    <w:rsid w:val="004447EB"/>
    <w:rsid w:val="00445D91"/>
    <w:rsid w:val="00445FA1"/>
    <w:rsid w:val="00445FD1"/>
    <w:rsid w:val="00446857"/>
    <w:rsid w:val="00446860"/>
    <w:rsid w:val="00447A36"/>
    <w:rsid w:val="00452596"/>
    <w:rsid w:val="004527CA"/>
    <w:rsid w:val="00453809"/>
    <w:rsid w:val="00453E7B"/>
    <w:rsid w:val="00454DC5"/>
    <w:rsid w:val="00454E8F"/>
    <w:rsid w:val="00457162"/>
    <w:rsid w:val="0045773F"/>
    <w:rsid w:val="00461DA4"/>
    <w:rsid w:val="00461E63"/>
    <w:rsid w:val="00462A1E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65E97"/>
    <w:rsid w:val="0046621F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77C2A"/>
    <w:rsid w:val="00477C4E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6313"/>
    <w:rsid w:val="00486DFA"/>
    <w:rsid w:val="00487A43"/>
    <w:rsid w:val="004901A1"/>
    <w:rsid w:val="00490D4B"/>
    <w:rsid w:val="0049333A"/>
    <w:rsid w:val="00493DE0"/>
    <w:rsid w:val="0049435E"/>
    <w:rsid w:val="00494880"/>
    <w:rsid w:val="00494D0E"/>
    <w:rsid w:val="00496206"/>
    <w:rsid w:val="004970BA"/>
    <w:rsid w:val="004A001E"/>
    <w:rsid w:val="004A00D0"/>
    <w:rsid w:val="004A21FA"/>
    <w:rsid w:val="004A2431"/>
    <w:rsid w:val="004A24D1"/>
    <w:rsid w:val="004A33F3"/>
    <w:rsid w:val="004A3EEF"/>
    <w:rsid w:val="004A4067"/>
    <w:rsid w:val="004A4071"/>
    <w:rsid w:val="004A6427"/>
    <w:rsid w:val="004A6E10"/>
    <w:rsid w:val="004A7500"/>
    <w:rsid w:val="004A7CB8"/>
    <w:rsid w:val="004B0FF1"/>
    <w:rsid w:val="004B101A"/>
    <w:rsid w:val="004B118A"/>
    <w:rsid w:val="004B159E"/>
    <w:rsid w:val="004B359B"/>
    <w:rsid w:val="004B380B"/>
    <w:rsid w:val="004B3FA5"/>
    <w:rsid w:val="004B405D"/>
    <w:rsid w:val="004B4806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0309"/>
    <w:rsid w:val="004E1F13"/>
    <w:rsid w:val="004E23B8"/>
    <w:rsid w:val="004E3B30"/>
    <w:rsid w:val="004E4944"/>
    <w:rsid w:val="004E6811"/>
    <w:rsid w:val="004E688F"/>
    <w:rsid w:val="004F07E7"/>
    <w:rsid w:val="004F0D84"/>
    <w:rsid w:val="004F1C81"/>
    <w:rsid w:val="004F247A"/>
    <w:rsid w:val="004F44A0"/>
    <w:rsid w:val="004F4596"/>
    <w:rsid w:val="004F6E0C"/>
    <w:rsid w:val="004F7525"/>
    <w:rsid w:val="004F7694"/>
    <w:rsid w:val="005008B7"/>
    <w:rsid w:val="00501178"/>
    <w:rsid w:val="005016A4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5C6"/>
    <w:rsid w:val="005177B0"/>
    <w:rsid w:val="0051789B"/>
    <w:rsid w:val="00520008"/>
    <w:rsid w:val="005202D4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2421"/>
    <w:rsid w:val="00543A81"/>
    <w:rsid w:val="005501D5"/>
    <w:rsid w:val="00551B20"/>
    <w:rsid w:val="00554BDA"/>
    <w:rsid w:val="00554CBC"/>
    <w:rsid w:val="005559A6"/>
    <w:rsid w:val="00556802"/>
    <w:rsid w:val="00556B71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60A"/>
    <w:rsid w:val="00566FFC"/>
    <w:rsid w:val="0056711D"/>
    <w:rsid w:val="00567291"/>
    <w:rsid w:val="0056744A"/>
    <w:rsid w:val="00570A48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493C"/>
    <w:rsid w:val="005B622B"/>
    <w:rsid w:val="005B722A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5791"/>
    <w:rsid w:val="005D00A3"/>
    <w:rsid w:val="005D0B29"/>
    <w:rsid w:val="005D1235"/>
    <w:rsid w:val="005D3284"/>
    <w:rsid w:val="005D355F"/>
    <w:rsid w:val="005D59CB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314D"/>
    <w:rsid w:val="005F45B4"/>
    <w:rsid w:val="005F5164"/>
    <w:rsid w:val="005F59AD"/>
    <w:rsid w:val="005F633C"/>
    <w:rsid w:val="005F67E8"/>
    <w:rsid w:val="005F78E8"/>
    <w:rsid w:val="0060287A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3E2D"/>
    <w:rsid w:val="00614170"/>
    <w:rsid w:val="00615D1E"/>
    <w:rsid w:val="0061600F"/>
    <w:rsid w:val="00616205"/>
    <w:rsid w:val="006163B9"/>
    <w:rsid w:val="006203BA"/>
    <w:rsid w:val="0062125D"/>
    <w:rsid w:val="0062130B"/>
    <w:rsid w:val="006214D2"/>
    <w:rsid w:val="00621B87"/>
    <w:rsid w:val="00622153"/>
    <w:rsid w:val="0062270B"/>
    <w:rsid w:val="00622FB4"/>
    <w:rsid w:val="00623DC4"/>
    <w:rsid w:val="0062479E"/>
    <w:rsid w:val="006247C1"/>
    <w:rsid w:val="006252EB"/>
    <w:rsid w:val="006255F7"/>
    <w:rsid w:val="00625CFB"/>
    <w:rsid w:val="00626023"/>
    <w:rsid w:val="00626EC2"/>
    <w:rsid w:val="006278DA"/>
    <w:rsid w:val="00627A14"/>
    <w:rsid w:val="0063115C"/>
    <w:rsid w:val="00631338"/>
    <w:rsid w:val="00632D75"/>
    <w:rsid w:val="006357F4"/>
    <w:rsid w:val="00637270"/>
    <w:rsid w:val="00637A4D"/>
    <w:rsid w:val="00637D7A"/>
    <w:rsid w:val="00637E80"/>
    <w:rsid w:val="00641F95"/>
    <w:rsid w:val="00642752"/>
    <w:rsid w:val="006433E2"/>
    <w:rsid w:val="00643C11"/>
    <w:rsid w:val="00645CA8"/>
    <w:rsid w:val="00646D86"/>
    <w:rsid w:val="00647F10"/>
    <w:rsid w:val="0065102C"/>
    <w:rsid w:val="00653A61"/>
    <w:rsid w:val="00655EB1"/>
    <w:rsid w:val="006560C2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77FE8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506E"/>
    <w:rsid w:val="006D528E"/>
    <w:rsid w:val="006D5998"/>
    <w:rsid w:val="006D5DEF"/>
    <w:rsid w:val="006D6814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14A"/>
    <w:rsid w:val="006F15E4"/>
    <w:rsid w:val="006F1AC9"/>
    <w:rsid w:val="006F2CED"/>
    <w:rsid w:val="006F3B91"/>
    <w:rsid w:val="006F495C"/>
    <w:rsid w:val="006F6226"/>
    <w:rsid w:val="006F795C"/>
    <w:rsid w:val="00700B9A"/>
    <w:rsid w:val="00700CDD"/>
    <w:rsid w:val="007022A5"/>
    <w:rsid w:val="007030AF"/>
    <w:rsid w:val="0070321C"/>
    <w:rsid w:val="0070357D"/>
    <w:rsid w:val="0070534D"/>
    <w:rsid w:val="0070562E"/>
    <w:rsid w:val="00706371"/>
    <w:rsid w:val="00706EDC"/>
    <w:rsid w:val="00710062"/>
    <w:rsid w:val="007111BE"/>
    <w:rsid w:val="007112DA"/>
    <w:rsid w:val="00711422"/>
    <w:rsid w:val="00712A09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3681"/>
    <w:rsid w:val="007243B5"/>
    <w:rsid w:val="0072447A"/>
    <w:rsid w:val="00724A05"/>
    <w:rsid w:val="00725626"/>
    <w:rsid w:val="00725FBE"/>
    <w:rsid w:val="00726B07"/>
    <w:rsid w:val="00730851"/>
    <w:rsid w:val="00730C1A"/>
    <w:rsid w:val="00730E36"/>
    <w:rsid w:val="00731381"/>
    <w:rsid w:val="00732454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35DD"/>
    <w:rsid w:val="00746119"/>
    <w:rsid w:val="00746FE7"/>
    <w:rsid w:val="00747AAC"/>
    <w:rsid w:val="007504CF"/>
    <w:rsid w:val="00751024"/>
    <w:rsid w:val="00751685"/>
    <w:rsid w:val="0075176E"/>
    <w:rsid w:val="00751DBF"/>
    <w:rsid w:val="00752A47"/>
    <w:rsid w:val="00753BBF"/>
    <w:rsid w:val="00753CDC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0F7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4A9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3FB8"/>
    <w:rsid w:val="0080634F"/>
    <w:rsid w:val="00806FF8"/>
    <w:rsid w:val="00807ECD"/>
    <w:rsid w:val="0081007B"/>
    <w:rsid w:val="0081136C"/>
    <w:rsid w:val="008138F3"/>
    <w:rsid w:val="00813EFF"/>
    <w:rsid w:val="008147B7"/>
    <w:rsid w:val="008151D7"/>
    <w:rsid w:val="00817B03"/>
    <w:rsid w:val="008209B2"/>
    <w:rsid w:val="00821260"/>
    <w:rsid w:val="00823AFB"/>
    <w:rsid w:val="008241FD"/>
    <w:rsid w:val="00826513"/>
    <w:rsid w:val="00826D18"/>
    <w:rsid w:val="0082719B"/>
    <w:rsid w:val="008278DD"/>
    <w:rsid w:val="008313B2"/>
    <w:rsid w:val="00833422"/>
    <w:rsid w:val="00834CD9"/>
    <w:rsid w:val="00835381"/>
    <w:rsid w:val="00837456"/>
    <w:rsid w:val="00837654"/>
    <w:rsid w:val="00840DB5"/>
    <w:rsid w:val="00840E2C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B92"/>
    <w:rsid w:val="00852F71"/>
    <w:rsid w:val="008531C0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4D5D"/>
    <w:rsid w:val="008661A8"/>
    <w:rsid w:val="00867E7C"/>
    <w:rsid w:val="00870E89"/>
    <w:rsid w:val="00870F17"/>
    <w:rsid w:val="0087154E"/>
    <w:rsid w:val="008716C8"/>
    <w:rsid w:val="00871A21"/>
    <w:rsid w:val="008720FE"/>
    <w:rsid w:val="00872486"/>
    <w:rsid w:val="0087286C"/>
    <w:rsid w:val="00872896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54E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18B7"/>
    <w:rsid w:val="00892039"/>
    <w:rsid w:val="0089207F"/>
    <w:rsid w:val="00893BD8"/>
    <w:rsid w:val="00895413"/>
    <w:rsid w:val="008A0999"/>
    <w:rsid w:val="008A1EEF"/>
    <w:rsid w:val="008A235D"/>
    <w:rsid w:val="008A2878"/>
    <w:rsid w:val="008A2B34"/>
    <w:rsid w:val="008A4572"/>
    <w:rsid w:val="008A5569"/>
    <w:rsid w:val="008A565F"/>
    <w:rsid w:val="008A5B43"/>
    <w:rsid w:val="008A769D"/>
    <w:rsid w:val="008A7822"/>
    <w:rsid w:val="008A7FF3"/>
    <w:rsid w:val="008B015E"/>
    <w:rsid w:val="008B0451"/>
    <w:rsid w:val="008B0548"/>
    <w:rsid w:val="008B1515"/>
    <w:rsid w:val="008B2F03"/>
    <w:rsid w:val="008B342E"/>
    <w:rsid w:val="008B45F1"/>
    <w:rsid w:val="008B5761"/>
    <w:rsid w:val="008B5F1F"/>
    <w:rsid w:val="008B6A08"/>
    <w:rsid w:val="008B6A18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E67"/>
    <w:rsid w:val="008F403F"/>
    <w:rsid w:val="008F4A09"/>
    <w:rsid w:val="008F52B1"/>
    <w:rsid w:val="008F5861"/>
    <w:rsid w:val="008F5C7E"/>
    <w:rsid w:val="008F7420"/>
    <w:rsid w:val="00900D78"/>
    <w:rsid w:val="009015D8"/>
    <w:rsid w:val="00903A02"/>
    <w:rsid w:val="00903B4B"/>
    <w:rsid w:val="00903F4C"/>
    <w:rsid w:val="00904932"/>
    <w:rsid w:val="009049D5"/>
    <w:rsid w:val="00904F12"/>
    <w:rsid w:val="00905ADF"/>
    <w:rsid w:val="00907977"/>
    <w:rsid w:val="00907B6D"/>
    <w:rsid w:val="00907E3C"/>
    <w:rsid w:val="00907ECD"/>
    <w:rsid w:val="00907F1D"/>
    <w:rsid w:val="00911BF9"/>
    <w:rsid w:val="00914F84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381F"/>
    <w:rsid w:val="00945396"/>
    <w:rsid w:val="0094690C"/>
    <w:rsid w:val="009470F9"/>
    <w:rsid w:val="009500EB"/>
    <w:rsid w:val="00952065"/>
    <w:rsid w:val="00952180"/>
    <w:rsid w:val="00952A09"/>
    <w:rsid w:val="00953231"/>
    <w:rsid w:val="00953E5D"/>
    <w:rsid w:val="00954069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51D"/>
    <w:rsid w:val="00957EDB"/>
    <w:rsid w:val="0096109D"/>
    <w:rsid w:val="00962AAB"/>
    <w:rsid w:val="00963257"/>
    <w:rsid w:val="00963C93"/>
    <w:rsid w:val="0096596D"/>
    <w:rsid w:val="00965D48"/>
    <w:rsid w:val="009668D4"/>
    <w:rsid w:val="00966E1F"/>
    <w:rsid w:val="00967256"/>
    <w:rsid w:val="00967EF2"/>
    <w:rsid w:val="00970CDC"/>
    <w:rsid w:val="00972769"/>
    <w:rsid w:val="00972B47"/>
    <w:rsid w:val="00972FF6"/>
    <w:rsid w:val="00973703"/>
    <w:rsid w:val="00973C03"/>
    <w:rsid w:val="009761EB"/>
    <w:rsid w:val="00976F22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0A38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1242"/>
    <w:rsid w:val="009B3204"/>
    <w:rsid w:val="009B3BE8"/>
    <w:rsid w:val="009B5474"/>
    <w:rsid w:val="009B5828"/>
    <w:rsid w:val="009C00B8"/>
    <w:rsid w:val="009C09FB"/>
    <w:rsid w:val="009C3A99"/>
    <w:rsid w:val="009C4142"/>
    <w:rsid w:val="009C550E"/>
    <w:rsid w:val="009C6D88"/>
    <w:rsid w:val="009D000A"/>
    <w:rsid w:val="009D0E60"/>
    <w:rsid w:val="009D1286"/>
    <w:rsid w:val="009D4CF9"/>
    <w:rsid w:val="009D78AA"/>
    <w:rsid w:val="009E13B8"/>
    <w:rsid w:val="009E17EE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E72C0"/>
    <w:rsid w:val="009F0066"/>
    <w:rsid w:val="009F06D3"/>
    <w:rsid w:val="009F13C4"/>
    <w:rsid w:val="009F18DC"/>
    <w:rsid w:val="009F4785"/>
    <w:rsid w:val="009F4BA1"/>
    <w:rsid w:val="009F4D80"/>
    <w:rsid w:val="009F53E8"/>
    <w:rsid w:val="009F643A"/>
    <w:rsid w:val="009F66F3"/>
    <w:rsid w:val="00A00347"/>
    <w:rsid w:val="00A0081B"/>
    <w:rsid w:val="00A02C6D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D49"/>
    <w:rsid w:val="00A35E27"/>
    <w:rsid w:val="00A36569"/>
    <w:rsid w:val="00A366CF"/>
    <w:rsid w:val="00A36CB5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3665"/>
    <w:rsid w:val="00A55041"/>
    <w:rsid w:val="00A55EBD"/>
    <w:rsid w:val="00A564BF"/>
    <w:rsid w:val="00A5679A"/>
    <w:rsid w:val="00A56841"/>
    <w:rsid w:val="00A569AD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31C5"/>
    <w:rsid w:val="00A735C7"/>
    <w:rsid w:val="00A750D3"/>
    <w:rsid w:val="00A75577"/>
    <w:rsid w:val="00A77422"/>
    <w:rsid w:val="00A805CD"/>
    <w:rsid w:val="00A80A40"/>
    <w:rsid w:val="00A82A3F"/>
    <w:rsid w:val="00A830AD"/>
    <w:rsid w:val="00A8552F"/>
    <w:rsid w:val="00A85BEB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5DA"/>
    <w:rsid w:val="00AC0C15"/>
    <w:rsid w:val="00AC1F0D"/>
    <w:rsid w:val="00AC263D"/>
    <w:rsid w:val="00AC4C21"/>
    <w:rsid w:val="00AC5B05"/>
    <w:rsid w:val="00AC5E93"/>
    <w:rsid w:val="00AC5EDC"/>
    <w:rsid w:val="00AC613E"/>
    <w:rsid w:val="00AC6718"/>
    <w:rsid w:val="00AD02AF"/>
    <w:rsid w:val="00AD057B"/>
    <w:rsid w:val="00AD0E57"/>
    <w:rsid w:val="00AD1D99"/>
    <w:rsid w:val="00AD3C31"/>
    <w:rsid w:val="00AD4CDB"/>
    <w:rsid w:val="00AD5FDD"/>
    <w:rsid w:val="00AD6033"/>
    <w:rsid w:val="00AD64DF"/>
    <w:rsid w:val="00AE0D17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6C9B"/>
    <w:rsid w:val="00AF7465"/>
    <w:rsid w:val="00B00135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A4E"/>
    <w:rsid w:val="00B12ABE"/>
    <w:rsid w:val="00B137A1"/>
    <w:rsid w:val="00B13B2C"/>
    <w:rsid w:val="00B1408E"/>
    <w:rsid w:val="00B146E8"/>
    <w:rsid w:val="00B1568E"/>
    <w:rsid w:val="00B17A46"/>
    <w:rsid w:val="00B17C6A"/>
    <w:rsid w:val="00B2024F"/>
    <w:rsid w:val="00B2065C"/>
    <w:rsid w:val="00B2331F"/>
    <w:rsid w:val="00B23674"/>
    <w:rsid w:val="00B252EA"/>
    <w:rsid w:val="00B25796"/>
    <w:rsid w:val="00B25988"/>
    <w:rsid w:val="00B262BD"/>
    <w:rsid w:val="00B26CEA"/>
    <w:rsid w:val="00B27DA1"/>
    <w:rsid w:val="00B30878"/>
    <w:rsid w:val="00B323C3"/>
    <w:rsid w:val="00B32447"/>
    <w:rsid w:val="00B3341A"/>
    <w:rsid w:val="00B33E3B"/>
    <w:rsid w:val="00B33EF6"/>
    <w:rsid w:val="00B3459D"/>
    <w:rsid w:val="00B3485D"/>
    <w:rsid w:val="00B35DBF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503CD"/>
    <w:rsid w:val="00B52642"/>
    <w:rsid w:val="00B54426"/>
    <w:rsid w:val="00B54AC5"/>
    <w:rsid w:val="00B54BC9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2868"/>
    <w:rsid w:val="00B8298A"/>
    <w:rsid w:val="00B847EF"/>
    <w:rsid w:val="00B8626E"/>
    <w:rsid w:val="00B90878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873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7B8"/>
    <w:rsid w:val="00BD7B85"/>
    <w:rsid w:val="00BE0A30"/>
    <w:rsid w:val="00BE123C"/>
    <w:rsid w:val="00BE1DE4"/>
    <w:rsid w:val="00BE1DED"/>
    <w:rsid w:val="00BE1FE3"/>
    <w:rsid w:val="00BE247B"/>
    <w:rsid w:val="00BE2840"/>
    <w:rsid w:val="00BE34CE"/>
    <w:rsid w:val="00BE41D4"/>
    <w:rsid w:val="00BE4879"/>
    <w:rsid w:val="00BE5B3A"/>
    <w:rsid w:val="00BE5FD9"/>
    <w:rsid w:val="00BE684B"/>
    <w:rsid w:val="00BE6900"/>
    <w:rsid w:val="00BE6DAD"/>
    <w:rsid w:val="00BE7C63"/>
    <w:rsid w:val="00BF0A50"/>
    <w:rsid w:val="00BF2880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A64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47EE8"/>
    <w:rsid w:val="00C503EC"/>
    <w:rsid w:val="00C52F18"/>
    <w:rsid w:val="00C53591"/>
    <w:rsid w:val="00C53B19"/>
    <w:rsid w:val="00C56841"/>
    <w:rsid w:val="00C57443"/>
    <w:rsid w:val="00C57953"/>
    <w:rsid w:val="00C57C4A"/>
    <w:rsid w:val="00C60AB0"/>
    <w:rsid w:val="00C61D4F"/>
    <w:rsid w:val="00C6311A"/>
    <w:rsid w:val="00C65420"/>
    <w:rsid w:val="00C67D7D"/>
    <w:rsid w:val="00C7182F"/>
    <w:rsid w:val="00C71D95"/>
    <w:rsid w:val="00C71FF4"/>
    <w:rsid w:val="00C72921"/>
    <w:rsid w:val="00C72A99"/>
    <w:rsid w:val="00C73CA5"/>
    <w:rsid w:val="00C73FF2"/>
    <w:rsid w:val="00C748F4"/>
    <w:rsid w:val="00C7765C"/>
    <w:rsid w:val="00C80916"/>
    <w:rsid w:val="00C810D7"/>
    <w:rsid w:val="00C81B1A"/>
    <w:rsid w:val="00C81E15"/>
    <w:rsid w:val="00C84109"/>
    <w:rsid w:val="00C85D59"/>
    <w:rsid w:val="00C8626F"/>
    <w:rsid w:val="00C8776C"/>
    <w:rsid w:val="00C91821"/>
    <w:rsid w:val="00C956FD"/>
    <w:rsid w:val="00C95F54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F8"/>
    <w:rsid w:val="00CB4CB6"/>
    <w:rsid w:val="00CB56EF"/>
    <w:rsid w:val="00CB5CCE"/>
    <w:rsid w:val="00CB6743"/>
    <w:rsid w:val="00CB695E"/>
    <w:rsid w:val="00CB6B95"/>
    <w:rsid w:val="00CC0418"/>
    <w:rsid w:val="00CC0487"/>
    <w:rsid w:val="00CC18D2"/>
    <w:rsid w:val="00CC19B6"/>
    <w:rsid w:val="00CC26BD"/>
    <w:rsid w:val="00CC28B3"/>
    <w:rsid w:val="00CC2CA4"/>
    <w:rsid w:val="00CC3909"/>
    <w:rsid w:val="00CC5D0A"/>
    <w:rsid w:val="00CC6916"/>
    <w:rsid w:val="00CD22C6"/>
    <w:rsid w:val="00CD354E"/>
    <w:rsid w:val="00CD4886"/>
    <w:rsid w:val="00CD4D26"/>
    <w:rsid w:val="00CE0B25"/>
    <w:rsid w:val="00CE2ED8"/>
    <w:rsid w:val="00CE52DD"/>
    <w:rsid w:val="00CE5397"/>
    <w:rsid w:val="00CE5FAE"/>
    <w:rsid w:val="00CE66EF"/>
    <w:rsid w:val="00CE7E86"/>
    <w:rsid w:val="00CF13CF"/>
    <w:rsid w:val="00CF1643"/>
    <w:rsid w:val="00CF2F71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00F0"/>
    <w:rsid w:val="00D2183B"/>
    <w:rsid w:val="00D21BD0"/>
    <w:rsid w:val="00D22552"/>
    <w:rsid w:val="00D22F79"/>
    <w:rsid w:val="00D243C9"/>
    <w:rsid w:val="00D24CFA"/>
    <w:rsid w:val="00D25FA3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41C28"/>
    <w:rsid w:val="00D42F2A"/>
    <w:rsid w:val="00D44884"/>
    <w:rsid w:val="00D44EFB"/>
    <w:rsid w:val="00D44F11"/>
    <w:rsid w:val="00D47DBF"/>
    <w:rsid w:val="00D47F5D"/>
    <w:rsid w:val="00D50766"/>
    <w:rsid w:val="00D51C42"/>
    <w:rsid w:val="00D5248E"/>
    <w:rsid w:val="00D54514"/>
    <w:rsid w:val="00D54E0A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4AE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526B"/>
    <w:rsid w:val="00DA7339"/>
    <w:rsid w:val="00DB0CA8"/>
    <w:rsid w:val="00DB2E36"/>
    <w:rsid w:val="00DB48DB"/>
    <w:rsid w:val="00DB59E0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ADA"/>
    <w:rsid w:val="00DC6914"/>
    <w:rsid w:val="00DC7054"/>
    <w:rsid w:val="00DC7DE0"/>
    <w:rsid w:val="00DD07CB"/>
    <w:rsid w:val="00DD0A53"/>
    <w:rsid w:val="00DD14AB"/>
    <w:rsid w:val="00DD14B7"/>
    <w:rsid w:val="00DD1997"/>
    <w:rsid w:val="00DD1F58"/>
    <w:rsid w:val="00DD2082"/>
    <w:rsid w:val="00DD2A8E"/>
    <w:rsid w:val="00DD2B53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2B35"/>
    <w:rsid w:val="00DF3D14"/>
    <w:rsid w:val="00DF4609"/>
    <w:rsid w:val="00DF53BA"/>
    <w:rsid w:val="00DF72BF"/>
    <w:rsid w:val="00DF791F"/>
    <w:rsid w:val="00DF7E00"/>
    <w:rsid w:val="00E00248"/>
    <w:rsid w:val="00E00980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321E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5B3D"/>
    <w:rsid w:val="00E36392"/>
    <w:rsid w:val="00E37281"/>
    <w:rsid w:val="00E416E3"/>
    <w:rsid w:val="00E422A9"/>
    <w:rsid w:val="00E42E57"/>
    <w:rsid w:val="00E43D57"/>
    <w:rsid w:val="00E50FCE"/>
    <w:rsid w:val="00E517B7"/>
    <w:rsid w:val="00E546D6"/>
    <w:rsid w:val="00E56C24"/>
    <w:rsid w:val="00E572D1"/>
    <w:rsid w:val="00E57E16"/>
    <w:rsid w:val="00E60659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586B"/>
    <w:rsid w:val="00E75CCF"/>
    <w:rsid w:val="00E775F8"/>
    <w:rsid w:val="00E7763B"/>
    <w:rsid w:val="00E778CA"/>
    <w:rsid w:val="00E8025E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CD2"/>
    <w:rsid w:val="00E870EF"/>
    <w:rsid w:val="00E876AA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223F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F38"/>
    <w:rsid w:val="00ED051F"/>
    <w:rsid w:val="00ED1FAF"/>
    <w:rsid w:val="00ED24A6"/>
    <w:rsid w:val="00ED3259"/>
    <w:rsid w:val="00ED35AE"/>
    <w:rsid w:val="00ED4372"/>
    <w:rsid w:val="00ED4435"/>
    <w:rsid w:val="00ED57AB"/>
    <w:rsid w:val="00ED59C0"/>
    <w:rsid w:val="00ED6285"/>
    <w:rsid w:val="00ED726B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EE1"/>
    <w:rsid w:val="00EF75CE"/>
    <w:rsid w:val="00EF77A8"/>
    <w:rsid w:val="00EF7CC6"/>
    <w:rsid w:val="00F02471"/>
    <w:rsid w:val="00F024B7"/>
    <w:rsid w:val="00F02DE5"/>
    <w:rsid w:val="00F030DD"/>
    <w:rsid w:val="00F05435"/>
    <w:rsid w:val="00F05EF2"/>
    <w:rsid w:val="00F060BD"/>
    <w:rsid w:val="00F06290"/>
    <w:rsid w:val="00F064B1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537"/>
    <w:rsid w:val="00F20BA5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2942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5E09"/>
    <w:rsid w:val="00F46A32"/>
    <w:rsid w:val="00F47279"/>
    <w:rsid w:val="00F505BF"/>
    <w:rsid w:val="00F50B9B"/>
    <w:rsid w:val="00F51D25"/>
    <w:rsid w:val="00F5271D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557F"/>
    <w:rsid w:val="00F656EE"/>
    <w:rsid w:val="00F65D72"/>
    <w:rsid w:val="00F65ED6"/>
    <w:rsid w:val="00F660E3"/>
    <w:rsid w:val="00F66E4E"/>
    <w:rsid w:val="00F6729B"/>
    <w:rsid w:val="00F67407"/>
    <w:rsid w:val="00F676CF"/>
    <w:rsid w:val="00F67943"/>
    <w:rsid w:val="00F703D3"/>
    <w:rsid w:val="00F71414"/>
    <w:rsid w:val="00F72F78"/>
    <w:rsid w:val="00F72FC3"/>
    <w:rsid w:val="00F734E7"/>
    <w:rsid w:val="00F73BE4"/>
    <w:rsid w:val="00F74114"/>
    <w:rsid w:val="00F74352"/>
    <w:rsid w:val="00F75A41"/>
    <w:rsid w:val="00F76A37"/>
    <w:rsid w:val="00F76DC7"/>
    <w:rsid w:val="00F77BF9"/>
    <w:rsid w:val="00F77D31"/>
    <w:rsid w:val="00F8198C"/>
    <w:rsid w:val="00F824AF"/>
    <w:rsid w:val="00F835A8"/>
    <w:rsid w:val="00F83809"/>
    <w:rsid w:val="00F843B8"/>
    <w:rsid w:val="00F84F0E"/>
    <w:rsid w:val="00F87749"/>
    <w:rsid w:val="00F90149"/>
    <w:rsid w:val="00F90853"/>
    <w:rsid w:val="00F91BB5"/>
    <w:rsid w:val="00F927DD"/>
    <w:rsid w:val="00F9368E"/>
    <w:rsid w:val="00F93CC4"/>
    <w:rsid w:val="00F93ED8"/>
    <w:rsid w:val="00F950DC"/>
    <w:rsid w:val="00F95135"/>
    <w:rsid w:val="00F9551C"/>
    <w:rsid w:val="00F95E3B"/>
    <w:rsid w:val="00F968D1"/>
    <w:rsid w:val="00F979C4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FCD"/>
    <w:rsid w:val="00FB7FDA"/>
    <w:rsid w:val="00FB7FE7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46E1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A0C"/>
    <w:rsid w:val="00FE4C36"/>
    <w:rsid w:val="00FE5B05"/>
    <w:rsid w:val="00FE7357"/>
    <w:rsid w:val="00FE78E2"/>
    <w:rsid w:val="00FF0409"/>
    <w:rsid w:val="00FF1837"/>
    <w:rsid w:val="00FF1B01"/>
    <w:rsid w:val="00FF2059"/>
    <w:rsid w:val="00FF2148"/>
    <w:rsid w:val="00FF2C4A"/>
    <w:rsid w:val="00FF349C"/>
    <w:rsid w:val="00FF43F4"/>
    <w:rsid w:val="00FF48B9"/>
    <w:rsid w:val="00FF49AE"/>
    <w:rsid w:val="00FF7D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0593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zakupki.gov.ru" TargetMode="External"/><Relationship Id="rId18" Type="http://schemas.openxmlformats.org/officeDocument/2006/relationships/hyperlink" Target="https://rmsp.nalog.ru/search.html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://www.zakupki.gov.ru" TargetMode="External"/><Relationship Id="rId17" Type="http://schemas.openxmlformats.org/officeDocument/2006/relationships/hyperlink" Target="http://www.etp.gpb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etp.gpb.ru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tp.gpb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zakupki.gov.ru" TargetMode="External"/><Relationship Id="rId10" Type="http://schemas.openxmlformats.org/officeDocument/2006/relationships/hyperlink" Target="mailto:pks_zakupki@rks.karelia.ru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pks_zakupki@rks.karelia.ru" TargetMode="External"/><Relationship Id="rId14" Type="http://schemas.openxmlformats.org/officeDocument/2006/relationships/hyperlink" Target="http://www.etp.gpb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E4203F-6C06-4B81-A087-C9D91EA82A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21</Pages>
  <Words>6396</Words>
  <Characters>43778</Characters>
  <Application>Microsoft Office Word</Application>
  <DocSecurity>0</DocSecurity>
  <Lines>364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50074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PCS\e.zazulina (WST-SVE-032)</cp:lastModifiedBy>
  <cp:revision>8</cp:revision>
  <cp:lastPrinted>2019-02-04T06:44:00Z</cp:lastPrinted>
  <dcterms:created xsi:type="dcterms:W3CDTF">2020-03-03T13:04:00Z</dcterms:created>
  <dcterms:modified xsi:type="dcterms:W3CDTF">2020-03-27T13:17:00Z</dcterms:modified>
</cp:coreProperties>
</file>